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FDA" w:rsidRPr="00E45FDA" w:rsidRDefault="00E45FDA">
      <w:pPr>
        <w:rPr>
          <w:rFonts w:ascii="Verdana" w:hAnsi="Verdana"/>
          <w:b/>
          <w:color w:val="293952"/>
          <w:sz w:val="20"/>
          <w:szCs w:val="20"/>
        </w:rPr>
      </w:pPr>
      <w:r w:rsidRPr="00E45FDA">
        <w:rPr>
          <w:rFonts w:ascii="Verdana" w:hAnsi="Verdana"/>
          <w:b/>
          <w:color w:val="293952"/>
          <w:sz w:val="20"/>
          <w:szCs w:val="20"/>
        </w:rPr>
        <w:t>Køge Bibliotek:</w:t>
      </w:r>
    </w:p>
    <w:p w:rsidR="00BD66C0" w:rsidRPr="008E067D" w:rsidRDefault="008E067D">
      <w:pPr>
        <w:rPr>
          <w:rFonts w:ascii="Verdana" w:hAnsi="Verdana"/>
          <w:color w:val="293952"/>
          <w:sz w:val="20"/>
          <w:szCs w:val="20"/>
        </w:rPr>
      </w:pPr>
      <w:r>
        <w:rPr>
          <w:rFonts w:ascii="Verdana" w:hAnsi="Verdana"/>
          <w:color w:val="293952"/>
          <w:sz w:val="20"/>
          <w:szCs w:val="20"/>
        </w:rPr>
        <w:t>Opsamling på 2-dages internatet mhp. hvad vi skal bruge i det videre forløb.</w:t>
      </w:r>
    </w:p>
    <w:p w:rsidR="00BD66C0" w:rsidRDefault="00BD66C0"/>
    <w:p w:rsidR="00BD66C0" w:rsidRDefault="00BD66C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13"/>
        <w:gridCol w:w="6713"/>
      </w:tblGrid>
      <w:tr w:rsidR="00BD66C0" w:rsidTr="00BD66C0">
        <w:tc>
          <w:tcPr>
            <w:tcW w:w="6713" w:type="dxa"/>
          </w:tcPr>
          <w:p w:rsidR="00BD66C0" w:rsidRDefault="00BD66C0" w:rsidP="00BD66C0">
            <w:pPr>
              <w:rPr>
                <w:rFonts w:ascii="Verdana" w:hAnsi="Verdana"/>
                <w:b/>
                <w:color w:val="293952"/>
                <w:sz w:val="20"/>
                <w:szCs w:val="20"/>
              </w:rPr>
            </w:pPr>
            <w:r w:rsidRPr="00BD66C0">
              <w:rPr>
                <w:rFonts w:ascii="Verdana" w:hAnsi="Verdana"/>
                <w:b/>
                <w:color w:val="293952"/>
                <w:sz w:val="20"/>
                <w:szCs w:val="20"/>
              </w:rPr>
              <w:t>1: Hvilken indsigt har gjort størst indtryk på dig?</w:t>
            </w:r>
          </w:p>
          <w:p w:rsidR="00BD66C0" w:rsidRDefault="00BD66C0" w:rsidP="00BD66C0">
            <w:pPr>
              <w:rPr>
                <w:rFonts w:ascii="Verdana" w:hAnsi="Verdana"/>
                <w:b/>
                <w:color w:val="293952"/>
                <w:sz w:val="20"/>
                <w:szCs w:val="20"/>
              </w:rPr>
            </w:pPr>
          </w:p>
          <w:p w:rsidR="00BD66C0" w:rsidRPr="004279D8" w:rsidRDefault="00222026" w:rsidP="00BD66C0">
            <w:pPr>
              <w:rPr>
                <w:rFonts w:ascii="Verdana" w:hAnsi="Verdana"/>
                <w:color w:val="293952"/>
                <w:sz w:val="20"/>
                <w:szCs w:val="20"/>
              </w:rPr>
            </w:pPr>
            <w:r>
              <w:rPr>
                <w:rFonts w:ascii="Verdana" w:hAnsi="Verdana"/>
                <w:color w:val="293952"/>
                <w:sz w:val="20"/>
                <w:szCs w:val="20"/>
              </w:rPr>
              <w:t xml:space="preserve">Bevægelsen fra workshopsforløb til hjemmemiljø skal være meningsgivende. </w:t>
            </w:r>
          </w:p>
          <w:p w:rsidR="00BD66C0" w:rsidRPr="004279D8" w:rsidRDefault="00BD66C0" w:rsidP="00BD66C0">
            <w:pPr>
              <w:rPr>
                <w:rFonts w:ascii="Verdana" w:hAnsi="Verdana"/>
                <w:color w:val="293952"/>
                <w:sz w:val="20"/>
                <w:szCs w:val="20"/>
              </w:rPr>
            </w:pPr>
          </w:p>
          <w:p w:rsidR="00BD66C0" w:rsidRPr="004279D8" w:rsidRDefault="004279D8" w:rsidP="00BD66C0">
            <w:pPr>
              <w:rPr>
                <w:rFonts w:ascii="Verdana" w:hAnsi="Verdana"/>
                <w:color w:val="293952"/>
                <w:sz w:val="20"/>
                <w:szCs w:val="20"/>
              </w:rPr>
            </w:pPr>
            <w:r w:rsidRPr="004279D8">
              <w:rPr>
                <w:rFonts w:ascii="Verdana" w:hAnsi="Verdana"/>
                <w:color w:val="293952"/>
                <w:sz w:val="20"/>
                <w:szCs w:val="20"/>
              </w:rPr>
              <w:t>Hvordan griber vi facilitatorrollen an så den fremmer bevægelsen.</w:t>
            </w:r>
          </w:p>
          <w:p w:rsidR="004279D8" w:rsidRPr="004279D8" w:rsidRDefault="004279D8" w:rsidP="00BD66C0">
            <w:pPr>
              <w:rPr>
                <w:rFonts w:ascii="Verdana" w:hAnsi="Verdana"/>
                <w:color w:val="293952"/>
                <w:sz w:val="20"/>
                <w:szCs w:val="20"/>
              </w:rPr>
            </w:pPr>
          </w:p>
          <w:p w:rsidR="004279D8" w:rsidRPr="004279D8" w:rsidRDefault="004279D8" w:rsidP="00BD66C0">
            <w:pPr>
              <w:rPr>
                <w:rFonts w:ascii="Verdana" w:hAnsi="Verdana"/>
                <w:color w:val="293952"/>
                <w:sz w:val="20"/>
                <w:szCs w:val="20"/>
              </w:rPr>
            </w:pPr>
            <w:r w:rsidRPr="004279D8">
              <w:rPr>
                <w:rFonts w:ascii="Verdana" w:hAnsi="Verdana"/>
                <w:color w:val="293952"/>
                <w:sz w:val="20"/>
                <w:szCs w:val="20"/>
              </w:rPr>
              <w:t>Processen er vigtigere end aktiviteten.</w:t>
            </w:r>
          </w:p>
          <w:p w:rsidR="004279D8" w:rsidRPr="004279D8" w:rsidRDefault="004279D8" w:rsidP="00BD66C0">
            <w:pPr>
              <w:rPr>
                <w:rFonts w:ascii="Verdana" w:hAnsi="Verdana"/>
                <w:color w:val="293952"/>
                <w:sz w:val="20"/>
                <w:szCs w:val="20"/>
              </w:rPr>
            </w:pPr>
          </w:p>
          <w:p w:rsidR="004279D8" w:rsidRPr="004279D8" w:rsidRDefault="004279D8" w:rsidP="00BD66C0">
            <w:pPr>
              <w:rPr>
                <w:rFonts w:ascii="Verdana" w:hAnsi="Verdana"/>
                <w:color w:val="293952"/>
                <w:sz w:val="20"/>
                <w:szCs w:val="20"/>
              </w:rPr>
            </w:pPr>
            <w:r w:rsidRPr="004279D8">
              <w:rPr>
                <w:rFonts w:ascii="Verdana" w:hAnsi="Verdana"/>
                <w:color w:val="293952"/>
                <w:sz w:val="20"/>
                <w:szCs w:val="20"/>
              </w:rPr>
              <w:t>KEEP IT SIMPLE!!</w:t>
            </w:r>
          </w:p>
          <w:p w:rsidR="00BD66C0" w:rsidRDefault="00BD66C0"/>
          <w:p w:rsidR="00BD66C0" w:rsidRDefault="00BD66C0"/>
          <w:p w:rsidR="00BD66C0" w:rsidRDefault="00BD66C0"/>
          <w:p w:rsidR="00D7021F" w:rsidRDefault="00D7021F"/>
          <w:p w:rsidR="00BD66C0" w:rsidRDefault="00BD66C0"/>
          <w:p w:rsidR="00BD66C0" w:rsidRDefault="00BD66C0"/>
          <w:p w:rsidR="00BD66C0" w:rsidRDefault="00BD66C0"/>
        </w:tc>
        <w:tc>
          <w:tcPr>
            <w:tcW w:w="6713" w:type="dxa"/>
          </w:tcPr>
          <w:p w:rsidR="00BD66C0" w:rsidRDefault="00BD66C0" w:rsidP="00BD66C0">
            <w:pPr>
              <w:rPr>
                <w:rFonts w:ascii="Verdana" w:hAnsi="Verdana"/>
                <w:color w:val="293952"/>
                <w:sz w:val="20"/>
                <w:szCs w:val="20"/>
              </w:rPr>
            </w:pPr>
            <w:r w:rsidRPr="00BD66C0">
              <w:rPr>
                <w:rFonts w:ascii="Verdana" w:hAnsi="Verdana"/>
                <w:b/>
                <w:color w:val="293952"/>
                <w:sz w:val="20"/>
                <w:szCs w:val="20"/>
              </w:rPr>
              <w:t>2: Hvad er det vigtigste vi skal huske i forhold til 8-ugers forløbet</w:t>
            </w:r>
            <w:r>
              <w:rPr>
                <w:rFonts w:ascii="Verdana" w:hAnsi="Verdana"/>
                <w:color w:val="293952"/>
                <w:sz w:val="20"/>
                <w:szCs w:val="20"/>
              </w:rPr>
              <w:t>?</w:t>
            </w:r>
          </w:p>
          <w:p w:rsidR="00BD66C0" w:rsidRDefault="00BD66C0"/>
          <w:p w:rsidR="004279D8" w:rsidRPr="00F10484" w:rsidRDefault="004279D8">
            <w:pPr>
              <w:rPr>
                <w:rFonts w:ascii="Verdana" w:hAnsi="Verdana"/>
                <w:color w:val="44546A" w:themeColor="text2"/>
                <w:sz w:val="20"/>
                <w:szCs w:val="20"/>
              </w:rPr>
            </w:pPr>
            <w:r w:rsidRPr="00F10484">
              <w:rPr>
                <w:rFonts w:ascii="Verdana" w:hAnsi="Verdana"/>
                <w:color w:val="44546A" w:themeColor="text2"/>
                <w:sz w:val="20"/>
                <w:szCs w:val="20"/>
              </w:rPr>
              <w:t>Hvordan sikrer vi at der er en progression i familiernes forståelse af egen rolle i forhold til sprogstimulering?</w:t>
            </w:r>
          </w:p>
          <w:p w:rsidR="004279D8" w:rsidRPr="00F10484" w:rsidRDefault="004279D8">
            <w:pPr>
              <w:rPr>
                <w:rFonts w:ascii="Verdana" w:hAnsi="Verdana"/>
                <w:color w:val="44546A" w:themeColor="text2"/>
                <w:sz w:val="20"/>
                <w:szCs w:val="20"/>
              </w:rPr>
            </w:pPr>
          </w:p>
          <w:p w:rsidR="004279D8" w:rsidRPr="00F10484" w:rsidRDefault="004279D8">
            <w:pPr>
              <w:rPr>
                <w:rFonts w:ascii="Verdana" w:hAnsi="Verdana"/>
                <w:color w:val="44546A" w:themeColor="text2"/>
                <w:sz w:val="20"/>
                <w:szCs w:val="20"/>
              </w:rPr>
            </w:pPr>
            <w:r w:rsidRPr="00F10484">
              <w:rPr>
                <w:rFonts w:ascii="Verdana" w:hAnsi="Verdana"/>
                <w:color w:val="44546A" w:themeColor="text2"/>
                <w:sz w:val="20"/>
                <w:szCs w:val="20"/>
              </w:rPr>
              <w:t xml:space="preserve">Hvordan får vi skabt en fælles forståelse af samskabelsens betydning og </w:t>
            </w:r>
            <w:r w:rsidR="008E067D" w:rsidRPr="00F10484">
              <w:rPr>
                <w:rFonts w:ascii="Verdana" w:hAnsi="Verdana"/>
                <w:color w:val="44546A" w:themeColor="text2"/>
                <w:sz w:val="20"/>
                <w:szCs w:val="20"/>
              </w:rPr>
              <w:t>konsekvens, så</w:t>
            </w:r>
            <w:r w:rsidRPr="00F10484">
              <w:rPr>
                <w:rFonts w:ascii="Verdana" w:hAnsi="Verdana"/>
                <w:color w:val="44546A" w:themeColor="text2"/>
                <w:sz w:val="20"/>
                <w:szCs w:val="20"/>
              </w:rPr>
              <w:t xml:space="preserve"> det bliver meningsgivende for familierne at bidrage?</w:t>
            </w:r>
          </w:p>
          <w:p w:rsidR="004279D8" w:rsidRPr="00F10484" w:rsidRDefault="004279D8">
            <w:pPr>
              <w:rPr>
                <w:rFonts w:ascii="Verdana" w:hAnsi="Verdana"/>
                <w:color w:val="44546A" w:themeColor="text2"/>
                <w:sz w:val="20"/>
                <w:szCs w:val="20"/>
              </w:rPr>
            </w:pPr>
          </w:p>
          <w:p w:rsidR="004279D8" w:rsidRPr="00F10484" w:rsidRDefault="004279D8">
            <w:pPr>
              <w:rPr>
                <w:rFonts w:ascii="Verdana" w:hAnsi="Verdana"/>
                <w:color w:val="44546A" w:themeColor="text2"/>
                <w:sz w:val="20"/>
                <w:szCs w:val="20"/>
              </w:rPr>
            </w:pPr>
            <w:r w:rsidRPr="00F10484">
              <w:rPr>
                <w:rFonts w:ascii="Verdana" w:hAnsi="Verdana"/>
                <w:color w:val="44546A" w:themeColor="text2"/>
                <w:sz w:val="20"/>
                <w:szCs w:val="20"/>
              </w:rPr>
              <w:t>For at kunne hente så meget data ud som muligt, skal rammerne stå knivskarpe i forhold til formål og proces.</w:t>
            </w:r>
          </w:p>
          <w:p w:rsidR="004279D8" w:rsidRDefault="004279D8"/>
        </w:tc>
      </w:tr>
      <w:tr w:rsidR="00BD66C0" w:rsidTr="00BD66C0">
        <w:tc>
          <w:tcPr>
            <w:tcW w:w="6713" w:type="dxa"/>
          </w:tcPr>
          <w:p w:rsidR="00BD66C0" w:rsidRDefault="00BD66C0" w:rsidP="00BD66C0">
            <w:pPr>
              <w:rPr>
                <w:rFonts w:ascii="Verdana" w:hAnsi="Verdana"/>
                <w:b/>
                <w:color w:val="293952"/>
                <w:sz w:val="20"/>
                <w:szCs w:val="20"/>
              </w:rPr>
            </w:pPr>
            <w:r w:rsidRPr="00BD66C0">
              <w:rPr>
                <w:rFonts w:ascii="Verdana" w:hAnsi="Verdana"/>
                <w:b/>
                <w:color w:val="293952"/>
                <w:sz w:val="20"/>
                <w:szCs w:val="20"/>
              </w:rPr>
              <w:t>3: Hvordan kommer vores faglighed/bibliotekets rolle til udtryk i 8-ugers forløbet?</w:t>
            </w:r>
          </w:p>
          <w:p w:rsidR="004279D8" w:rsidRDefault="004279D8" w:rsidP="00BD66C0">
            <w:pPr>
              <w:rPr>
                <w:rFonts w:ascii="Verdana" w:hAnsi="Verdana"/>
                <w:b/>
                <w:color w:val="293952"/>
                <w:sz w:val="20"/>
                <w:szCs w:val="20"/>
              </w:rPr>
            </w:pPr>
          </w:p>
          <w:p w:rsidR="004279D8" w:rsidRPr="004279D8" w:rsidRDefault="004279D8" w:rsidP="00BD66C0">
            <w:pPr>
              <w:rPr>
                <w:rFonts w:ascii="Verdana" w:hAnsi="Verdana"/>
                <w:color w:val="293952"/>
                <w:sz w:val="20"/>
                <w:szCs w:val="20"/>
              </w:rPr>
            </w:pPr>
            <w:r w:rsidRPr="004279D8">
              <w:rPr>
                <w:rFonts w:ascii="Verdana" w:hAnsi="Verdana"/>
                <w:color w:val="293952"/>
                <w:sz w:val="20"/>
                <w:szCs w:val="20"/>
              </w:rPr>
              <w:t>Inddragelse af kollegaer i processen, specifikt med fokus på biblioteksfaglighed.</w:t>
            </w:r>
          </w:p>
          <w:p w:rsidR="004279D8" w:rsidRPr="004279D8" w:rsidRDefault="004279D8" w:rsidP="00BD66C0">
            <w:pPr>
              <w:rPr>
                <w:rFonts w:ascii="Verdana" w:hAnsi="Verdana"/>
                <w:color w:val="293952"/>
                <w:sz w:val="20"/>
                <w:szCs w:val="20"/>
              </w:rPr>
            </w:pPr>
          </w:p>
          <w:p w:rsidR="004279D8" w:rsidRPr="004279D8" w:rsidRDefault="004279D8" w:rsidP="00BD66C0">
            <w:pPr>
              <w:rPr>
                <w:rFonts w:ascii="Verdana" w:hAnsi="Verdana"/>
                <w:color w:val="293952"/>
                <w:sz w:val="20"/>
                <w:szCs w:val="20"/>
              </w:rPr>
            </w:pPr>
          </w:p>
          <w:p w:rsidR="004279D8" w:rsidRPr="004279D8" w:rsidRDefault="004279D8" w:rsidP="00BD66C0">
            <w:pPr>
              <w:rPr>
                <w:rFonts w:ascii="Verdana" w:hAnsi="Verdana"/>
                <w:color w:val="293952"/>
                <w:sz w:val="20"/>
                <w:szCs w:val="20"/>
              </w:rPr>
            </w:pPr>
            <w:r w:rsidRPr="004279D8">
              <w:rPr>
                <w:rFonts w:ascii="Verdana" w:hAnsi="Verdana"/>
                <w:color w:val="293952"/>
                <w:sz w:val="20"/>
                <w:szCs w:val="20"/>
              </w:rPr>
              <w:t xml:space="preserve">Bruge allerede eksisterende faglighed/viden mht. aktiviteterne- med familierne som aktiv ressource. </w:t>
            </w:r>
          </w:p>
          <w:p w:rsidR="00BD66C0" w:rsidRDefault="00BD66C0"/>
          <w:p w:rsidR="00D7021F" w:rsidRDefault="00D7021F"/>
          <w:p w:rsidR="00D7021F" w:rsidRDefault="00D7021F"/>
          <w:p w:rsidR="00D7021F" w:rsidRDefault="00D7021F"/>
          <w:p w:rsidR="00D7021F" w:rsidRDefault="00D7021F"/>
          <w:p w:rsidR="00D7021F" w:rsidRDefault="00D7021F"/>
        </w:tc>
        <w:tc>
          <w:tcPr>
            <w:tcW w:w="6713" w:type="dxa"/>
          </w:tcPr>
          <w:p w:rsidR="00BD66C0" w:rsidRDefault="00BD66C0" w:rsidP="00BD66C0">
            <w:pPr>
              <w:rPr>
                <w:rFonts w:ascii="Verdana" w:hAnsi="Verdana"/>
                <w:b/>
                <w:color w:val="293952"/>
                <w:sz w:val="20"/>
                <w:szCs w:val="20"/>
              </w:rPr>
            </w:pPr>
            <w:r w:rsidRPr="00BD66C0">
              <w:rPr>
                <w:rFonts w:ascii="Verdana" w:hAnsi="Verdana"/>
                <w:b/>
                <w:color w:val="293952"/>
                <w:sz w:val="20"/>
                <w:szCs w:val="20"/>
              </w:rPr>
              <w:t>4: Hvilken rolle skal det pædagogiske område, herunder inddragelse af den pædagogiske konsulent spille i det videre forløb?</w:t>
            </w:r>
          </w:p>
          <w:p w:rsidR="004279D8" w:rsidRDefault="004279D8" w:rsidP="00BD66C0">
            <w:pPr>
              <w:rPr>
                <w:rFonts w:ascii="Verdana" w:hAnsi="Verdana"/>
                <w:b/>
                <w:color w:val="293952"/>
                <w:sz w:val="20"/>
                <w:szCs w:val="20"/>
              </w:rPr>
            </w:pPr>
          </w:p>
          <w:p w:rsidR="004279D8" w:rsidRPr="008E067D" w:rsidRDefault="004279D8" w:rsidP="00BD66C0">
            <w:pPr>
              <w:rPr>
                <w:rFonts w:ascii="Verdana" w:hAnsi="Verdana"/>
                <w:color w:val="293952"/>
                <w:sz w:val="20"/>
                <w:szCs w:val="20"/>
              </w:rPr>
            </w:pPr>
            <w:r w:rsidRPr="008E067D">
              <w:rPr>
                <w:rFonts w:ascii="Verdana" w:hAnsi="Verdana"/>
                <w:color w:val="293952"/>
                <w:sz w:val="20"/>
                <w:szCs w:val="20"/>
              </w:rPr>
              <w:t xml:space="preserve">Fremlægge en prototype af idekataloget for det pædagogiske område (institution evt.) </w:t>
            </w:r>
          </w:p>
          <w:p w:rsidR="004279D8" w:rsidRPr="008E067D" w:rsidRDefault="004279D8" w:rsidP="00BD66C0">
            <w:pPr>
              <w:rPr>
                <w:rFonts w:ascii="Verdana" w:hAnsi="Verdana"/>
                <w:color w:val="293952"/>
                <w:sz w:val="20"/>
                <w:szCs w:val="20"/>
              </w:rPr>
            </w:pPr>
          </w:p>
          <w:p w:rsidR="004279D8" w:rsidRPr="008E067D" w:rsidRDefault="00AF7CEE" w:rsidP="00BD66C0">
            <w:pPr>
              <w:rPr>
                <w:rFonts w:ascii="Verdana" w:hAnsi="Verdana"/>
                <w:color w:val="293952"/>
                <w:sz w:val="20"/>
                <w:szCs w:val="20"/>
              </w:rPr>
            </w:pPr>
            <w:r>
              <w:rPr>
                <w:rFonts w:ascii="Verdana" w:hAnsi="Verdana"/>
                <w:color w:val="293952"/>
                <w:sz w:val="20"/>
                <w:szCs w:val="20"/>
              </w:rPr>
              <w:t>Den pædagogiske konsulent</w:t>
            </w:r>
            <w:bookmarkStart w:id="0" w:name="_GoBack"/>
            <w:bookmarkEnd w:id="0"/>
            <w:r w:rsidR="008E067D" w:rsidRPr="008E067D">
              <w:rPr>
                <w:rFonts w:ascii="Verdana" w:hAnsi="Verdana"/>
                <w:color w:val="293952"/>
                <w:sz w:val="20"/>
                <w:szCs w:val="20"/>
              </w:rPr>
              <w:t xml:space="preserve"> ”pumpes” for viden i forhold til det område hun kender til.</w:t>
            </w:r>
          </w:p>
          <w:p w:rsidR="008E067D" w:rsidRPr="008E067D" w:rsidRDefault="008E067D" w:rsidP="00BD66C0">
            <w:pPr>
              <w:rPr>
                <w:rFonts w:ascii="Verdana" w:hAnsi="Verdana"/>
                <w:color w:val="293952"/>
                <w:sz w:val="20"/>
                <w:szCs w:val="20"/>
              </w:rPr>
            </w:pPr>
            <w:r w:rsidRPr="008E067D">
              <w:rPr>
                <w:rFonts w:ascii="Verdana" w:hAnsi="Verdana"/>
                <w:color w:val="293952"/>
                <w:sz w:val="20"/>
                <w:szCs w:val="20"/>
              </w:rPr>
              <w:t>-hvad er interessant?</w:t>
            </w:r>
          </w:p>
          <w:p w:rsidR="008E067D" w:rsidRPr="008E067D" w:rsidRDefault="008E067D" w:rsidP="00BD66C0">
            <w:pPr>
              <w:rPr>
                <w:rFonts w:ascii="Verdana" w:hAnsi="Verdana"/>
                <w:color w:val="293952"/>
                <w:sz w:val="20"/>
                <w:szCs w:val="20"/>
              </w:rPr>
            </w:pPr>
            <w:r w:rsidRPr="008E067D">
              <w:rPr>
                <w:rFonts w:ascii="Verdana" w:hAnsi="Verdana"/>
                <w:color w:val="293952"/>
                <w:sz w:val="20"/>
                <w:szCs w:val="20"/>
              </w:rPr>
              <w:t>-Hvordan kommunikerer vi med forældrene?</w:t>
            </w:r>
          </w:p>
          <w:p w:rsidR="008E067D" w:rsidRPr="008E067D" w:rsidRDefault="008E067D" w:rsidP="00BD66C0">
            <w:pPr>
              <w:rPr>
                <w:rFonts w:ascii="Verdana" w:hAnsi="Verdana"/>
                <w:color w:val="293952"/>
                <w:sz w:val="20"/>
                <w:szCs w:val="20"/>
              </w:rPr>
            </w:pPr>
            <w:r w:rsidRPr="008E067D">
              <w:rPr>
                <w:rFonts w:ascii="Verdana" w:hAnsi="Verdana"/>
                <w:color w:val="293952"/>
                <w:sz w:val="20"/>
                <w:szCs w:val="20"/>
              </w:rPr>
              <w:t xml:space="preserve">-Hvad er problemet set fra et pæd. </w:t>
            </w:r>
            <w:r>
              <w:rPr>
                <w:rFonts w:ascii="Verdana" w:hAnsi="Verdana"/>
                <w:color w:val="293952"/>
                <w:sz w:val="20"/>
                <w:szCs w:val="20"/>
              </w:rPr>
              <w:t>s</w:t>
            </w:r>
            <w:r w:rsidRPr="008E067D">
              <w:rPr>
                <w:rFonts w:ascii="Verdana" w:hAnsi="Verdana"/>
                <w:color w:val="293952"/>
                <w:sz w:val="20"/>
                <w:szCs w:val="20"/>
              </w:rPr>
              <w:t>ynspunkt?</w:t>
            </w:r>
          </w:p>
          <w:p w:rsidR="00BD66C0" w:rsidRPr="008E067D" w:rsidRDefault="00BD66C0" w:rsidP="00BD66C0">
            <w:pPr>
              <w:rPr>
                <w:rFonts w:ascii="Verdana" w:hAnsi="Verdana"/>
                <w:color w:val="293952"/>
                <w:sz w:val="20"/>
                <w:szCs w:val="20"/>
              </w:rPr>
            </w:pPr>
          </w:p>
          <w:p w:rsidR="00BD66C0" w:rsidRDefault="00BD66C0"/>
        </w:tc>
      </w:tr>
    </w:tbl>
    <w:p w:rsidR="00BD66C0" w:rsidRDefault="00BD66C0" w:rsidP="00E45FDA">
      <w:pPr>
        <w:tabs>
          <w:tab w:val="left" w:pos="1635"/>
        </w:tabs>
      </w:pPr>
    </w:p>
    <w:sectPr w:rsidR="00BD66C0" w:rsidSect="00BD66C0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C0"/>
    <w:rsid w:val="001834D8"/>
    <w:rsid w:val="00222026"/>
    <w:rsid w:val="004279D8"/>
    <w:rsid w:val="008E067D"/>
    <w:rsid w:val="00AC6B2B"/>
    <w:rsid w:val="00AF7CEE"/>
    <w:rsid w:val="00BD66C0"/>
    <w:rsid w:val="00D7021F"/>
    <w:rsid w:val="00E45FDA"/>
    <w:rsid w:val="00F10484"/>
    <w:rsid w:val="00F16EFA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70F02"/>
  <w15:chartTrackingRefBased/>
  <w15:docId w15:val="{73C29797-880E-4090-AD98-14C79E8F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D66C0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D6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0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Rusbjerg</dc:creator>
  <cp:keywords/>
  <dc:description/>
  <cp:lastModifiedBy>Mie Aksglæde Olsen</cp:lastModifiedBy>
  <cp:revision>6</cp:revision>
  <dcterms:created xsi:type="dcterms:W3CDTF">2017-06-27T10:26:00Z</dcterms:created>
  <dcterms:modified xsi:type="dcterms:W3CDTF">2017-07-18T09:39:00Z</dcterms:modified>
</cp:coreProperties>
</file>