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3D" w:rsidRPr="00946C53" w:rsidRDefault="007A650B">
      <w:pPr>
        <w:rPr>
          <w:b/>
          <w:sz w:val="32"/>
          <w:szCs w:val="32"/>
        </w:rPr>
      </w:pPr>
      <w:proofErr w:type="spellStart"/>
      <w:r w:rsidRPr="00946C53">
        <w:rPr>
          <w:b/>
          <w:sz w:val="32"/>
          <w:szCs w:val="32"/>
        </w:rPr>
        <w:t>MoBiblioteket</w:t>
      </w:r>
      <w:proofErr w:type="spellEnd"/>
      <w:r w:rsidRPr="00946C53">
        <w:rPr>
          <w:b/>
          <w:sz w:val="32"/>
          <w:szCs w:val="32"/>
        </w:rPr>
        <w:t xml:space="preserve"> på </w:t>
      </w:r>
      <w:r w:rsidR="00965043" w:rsidRPr="00946C53">
        <w:rPr>
          <w:b/>
          <w:sz w:val="32"/>
          <w:szCs w:val="32"/>
        </w:rPr>
        <w:t>Svampetur</w:t>
      </w:r>
    </w:p>
    <w:p w:rsidR="00504017" w:rsidRPr="00BB4782" w:rsidRDefault="003A1524">
      <w:pPr>
        <w:rPr>
          <w:b/>
        </w:rPr>
      </w:pPr>
      <w:r>
        <w:rPr>
          <w:b/>
        </w:rPr>
        <w:t xml:space="preserve">Baseret på </w:t>
      </w:r>
      <w:r w:rsidR="00504017">
        <w:rPr>
          <w:b/>
        </w:rPr>
        <w:t>Mads</w:t>
      </w:r>
      <w:r w:rsidR="00714433">
        <w:rPr>
          <w:b/>
        </w:rPr>
        <w:t>’</w:t>
      </w:r>
      <w:r>
        <w:rPr>
          <w:b/>
        </w:rPr>
        <w:t xml:space="preserve"> </w:t>
      </w:r>
      <w:r w:rsidR="00714433">
        <w:rPr>
          <w:b/>
        </w:rPr>
        <w:t>beretning</w:t>
      </w:r>
      <w:r w:rsidR="00504017">
        <w:rPr>
          <w:b/>
        </w:rPr>
        <w:t>, Højbjerg Bibliotek</w:t>
      </w:r>
    </w:p>
    <w:p w:rsidR="007A650B" w:rsidRDefault="007A650B">
      <w:proofErr w:type="spellStart"/>
      <w:r>
        <w:t>Mobibberne</w:t>
      </w:r>
      <w:proofErr w:type="spellEnd"/>
      <w:r>
        <w:t xml:space="preserve"> på Højbjerg Bibliotek var de første som fik lov at eksperimenter</w:t>
      </w:r>
      <w:r w:rsidR="008835ED">
        <w:t>e</w:t>
      </w:r>
      <w:r>
        <w:t xml:space="preserve"> med de spritnye bibliotekskøretøjer. Det var efterår, bladene faldt af træerne og vejret var som altid utilregneligt. </w:t>
      </w:r>
      <w:proofErr w:type="spellStart"/>
      <w:r>
        <w:t>Mobibberne</w:t>
      </w:r>
      <w:proofErr w:type="spellEnd"/>
      <w:r>
        <w:t xml:space="preserve"> Mads, Lea og Jette </w:t>
      </w:r>
      <w:proofErr w:type="spellStart"/>
      <w:r>
        <w:t>brainstormede</w:t>
      </w:r>
      <w:proofErr w:type="spellEnd"/>
      <w:r>
        <w:t xml:space="preserve"> og overvejede. </w:t>
      </w:r>
    </w:p>
    <w:p w:rsidR="00965043" w:rsidRDefault="007A650B">
      <w:r>
        <w:t>Her kom natur</w:t>
      </w:r>
      <w:r w:rsidR="00241E9B">
        <w:t>-</w:t>
      </w:r>
      <w:r>
        <w:t>ture på banen</w:t>
      </w:r>
      <w:r w:rsidR="00241E9B">
        <w:t>,</w:t>
      </w:r>
      <w:r>
        <w:t xml:space="preserve"> og det blev besluttet at lave et</w:t>
      </w:r>
      <w:r w:rsidR="00965043">
        <w:t xml:space="preserve"> arrangement om alle de lækre </w:t>
      </w:r>
      <w:proofErr w:type="spellStart"/>
      <w:r w:rsidR="00965043">
        <w:t>spise-svampe</w:t>
      </w:r>
      <w:proofErr w:type="spellEnd"/>
      <w:r w:rsidR="00965043">
        <w:t xml:space="preserve">, man kan plukke i skovene tæt på biblioteket. </w:t>
      </w:r>
    </w:p>
    <w:p w:rsidR="00965043" w:rsidRDefault="00965043">
      <w:r>
        <w:t>”Hey, hvad med at holde arrangementet ude i skoven? Sagde Mads og både Jette og Lea klappede i hænderne. ”Ja! Lad os fylde cyklen op med bøger om spisesvampe, invitere en svampeekspert og en masse interessered</w:t>
      </w:r>
      <w:r w:rsidR="000C31B5">
        <w:t>e borgere og lave en biblioteks-</w:t>
      </w:r>
      <w:r>
        <w:t>svampetur!”</w:t>
      </w:r>
    </w:p>
    <w:p w:rsidR="007A650B" w:rsidRDefault="007A650B">
      <w:r>
        <w:t>Natur</w:t>
      </w:r>
      <w:r w:rsidR="004A7FC7">
        <w:t>vejlederen</w:t>
      </w:r>
      <w:r>
        <w:t xml:space="preserve"> Torben Rasmussen blev kontaktet. </w:t>
      </w:r>
      <w:r w:rsidR="008835ED">
        <w:t>Han blev inviteret til et m</w:t>
      </w:r>
      <w:bookmarkStart w:id="0" w:name="_GoBack"/>
      <w:bookmarkEnd w:id="0"/>
      <w:r w:rsidR="008835ED">
        <w:t xml:space="preserve">øde og turen blev </w:t>
      </w:r>
      <w:r w:rsidR="000C31B5">
        <w:t xml:space="preserve">i fællesskab </w:t>
      </w:r>
      <w:r w:rsidR="008835ED">
        <w:t>planlagt. Torben ville stå for en svampevandretur</w:t>
      </w:r>
      <w:r w:rsidR="004A7FC7">
        <w:t>,</w:t>
      </w:r>
      <w:r w:rsidR="008835ED">
        <w:t xml:space="preserve"> som </w:t>
      </w:r>
      <w:r w:rsidR="004A7FC7">
        <w:t>ville udmunde</w:t>
      </w:r>
      <w:r w:rsidR="008835ED">
        <w:t xml:space="preserve"> i at Torbens søn ville lave svampesuppe</w:t>
      </w:r>
      <w:r w:rsidR="004A7FC7">
        <w:t>,</w:t>
      </w:r>
      <w:r w:rsidR="008835ED">
        <w:t xml:space="preserve"> biblioteket </w:t>
      </w:r>
      <w:r w:rsidR="004A7FC7">
        <w:t>ville stille materialer til rådighed: S</w:t>
      </w:r>
      <w:r w:rsidR="008835ED">
        <w:t>vampeguides og kogebøger med svampe – men også en del lokalhistoriske bøger om skovene syd for Aarhus.</w:t>
      </w:r>
    </w:p>
    <w:p w:rsidR="003D41B8" w:rsidRDefault="00BB4782" w:rsidP="008835ED">
      <w:r>
        <w:t>Selve dagen var en lørdag fra</w:t>
      </w:r>
      <w:r w:rsidR="004A7FC7">
        <w:t xml:space="preserve"> kl.</w:t>
      </w:r>
      <w:r>
        <w:t xml:space="preserve"> 14-18</w:t>
      </w:r>
      <w:r w:rsidR="008835ED">
        <w:t>, hvor Mads mødte ind tidligere for at pakke cyklen. Så</w:t>
      </w:r>
      <w:r w:rsidR="004A7FC7">
        <w:t xml:space="preserve"> cyklede han ud til Ørnereden, hvor han mødtes med Torben og sønnen. S</w:t>
      </w:r>
      <w:r w:rsidR="003D41B8">
        <w:t xml:space="preserve">ammen </w:t>
      </w:r>
      <w:r w:rsidR="008835ED">
        <w:t>fik</w:t>
      </w:r>
      <w:r w:rsidR="003D41B8">
        <w:t xml:space="preserve"> de</w:t>
      </w:r>
      <w:r w:rsidR="008835ED">
        <w:t xml:space="preserve"> bakset pavillonen op og stillet alt klar</w:t>
      </w:r>
      <w:r w:rsidR="004A7FC7">
        <w:t xml:space="preserve"> og så dukkede</w:t>
      </w:r>
      <w:r w:rsidR="003D41B8">
        <w:t xml:space="preserve"> deltagerne </w:t>
      </w:r>
      <w:r w:rsidR="004A7FC7">
        <w:t>op. D</w:t>
      </w:r>
      <w:r w:rsidR="008835ED">
        <w:t>e</w:t>
      </w:r>
      <w:r w:rsidR="004A7FC7">
        <w:t xml:space="preserve"> gik</w:t>
      </w:r>
      <w:r w:rsidR="008835ED">
        <w:t xml:space="preserve"> afsted </w:t>
      </w:r>
      <w:r w:rsidR="004A7FC7">
        <w:t xml:space="preserve">og fandt spisesvampe </w:t>
      </w:r>
      <w:r w:rsidR="008835ED">
        <w:t>med Torben</w:t>
      </w:r>
      <w:r w:rsidR="003D41B8">
        <w:t>. D</w:t>
      </w:r>
      <w:r w:rsidR="008835ED">
        <w:t xml:space="preserve">a de kom tilbage </w:t>
      </w:r>
      <w:r w:rsidR="003D41B8">
        <w:t xml:space="preserve">fortalte Torben </w:t>
      </w:r>
      <w:r w:rsidR="008835ED">
        <w:t>om svampene</w:t>
      </w:r>
      <w:r w:rsidR="003D41B8">
        <w:t xml:space="preserve">, der blev spist suppe, og så blev det tid til at </w:t>
      </w:r>
      <w:r w:rsidR="008835ED">
        <w:t xml:space="preserve">kigge nærmere på </w:t>
      </w:r>
      <w:proofErr w:type="spellStart"/>
      <w:r w:rsidR="004A7FC7">
        <w:t>Mobibliotekets</w:t>
      </w:r>
      <w:proofErr w:type="spellEnd"/>
      <w:r w:rsidR="003D41B8">
        <w:t xml:space="preserve"> medbragte bøger. Mads havde i ø</w:t>
      </w:r>
      <w:r w:rsidR="004A7FC7">
        <w:t>vrigt medbragt en PC så deltagerne kunne låne bøgerne med hjem.</w:t>
      </w:r>
    </w:p>
    <w:p w:rsidR="008835ED" w:rsidRDefault="004A7FC7" w:rsidP="008835ED">
      <w:r>
        <w:t xml:space="preserve">Da Mads cyklede </w:t>
      </w:r>
      <w:r w:rsidR="00BB4782">
        <w:t>hjem havde han en god fornemmelse i maven. Det klassiske biblioteks</w:t>
      </w:r>
      <w:r>
        <w:t>-arrange</w:t>
      </w:r>
      <w:r w:rsidR="00BB4782">
        <w:t xml:space="preserve">ment var blev flyttet ud af huset i en meningsfuld ramme. Samarbejdet med naturvejlederen Torben </w:t>
      </w:r>
      <w:r>
        <w:t>havde fungeret</w:t>
      </w:r>
      <w:r w:rsidR="00BB4782">
        <w:t xml:space="preserve"> </w:t>
      </w:r>
      <w:r w:rsidR="008835ED">
        <w:t>godt</w:t>
      </w:r>
      <w:r w:rsidR="00BB4782">
        <w:t xml:space="preserve"> </w:t>
      </w:r>
      <w:r>
        <w:t xml:space="preserve">bl.a. </w:t>
      </w:r>
      <w:r w:rsidR="00BB4782">
        <w:t>fordi der var</w:t>
      </w:r>
      <w:r w:rsidR="008835ED">
        <w:t xml:space="preserve"> klare, definerede roller</w:t>
      </w:r>
      <w:r w:rsidR="00BB4782">
        <w:t xml:space="preserve"> for alle</w:t>
      </w:r>
      <w:r w:rsidR="008835ED">
        <w:t>. Og</w:t>
      </w:r>
      <w:r>
        <w:t xml:space="preserve"> Mads havde det godt med,</w:t>
      </w:r>
      <w:r w:rsidR="00BB4782">
        <w:t xml:space="preserve"> at han</w:t>
      </w:r>
      <w:r w:rsidR="008835ED">
        <w:t xml:space="preserve"> ikke bare var der for at være der, men at materialerne </w:t>
      </w:r>
      <w:r>
        <w:t xml:space="preserve">passede </w:t>
      </w:r>
      <w:r w:rsidR="00BB4782">
        <w:t>godt til behovet. Han</w:t>
      </w:r>
      <w:r w:rsidR="008835ED">
        <w:t xml:space="preserve"> fik gode tilbagemeldinger fra deltagerne o</w:t>
      </w:r>
      <w:r w:rsidR="00BB4782">
        <w:t>g</w:t>
      </w:r>
      <w:r>
        <w:t xml:space="preserve"> mange</w:t>
      </w:r>
      <w:r w:rsidR="00BB4782">
        <w:t xml:space="preserve"> gode snakke, som for ham var</w:t>
      </w:r>
      <w:r w:rsidR="008835ED">
        <w:t xml:space="preserve"> mindst lige så </w:t>
      </w:r>
      <w:r w:rsidR="00BB4782">
        <w:t>vigtigt som sel</w:t>
      </w:r>
      <w:r w:rsidR="006A673A">
        <w:t>ve udlånene. Mads</w:t>
      </w:r>
      <w:r w:rsidR="00BB4782">
        <w:t xml:space="preserve"> fik</w:t>
      </w:r>
      <w:r w:rsidR="008835ED">
        <w:t xml:space="preserve"> fortalt en masse</w:t>
      </w:r>
      <w:r w:rsidR="00BB4782">
        <w:t xml:space="preserve"> om bibliotekernes tilbud</w:t>
      </w:r>
      <w:r>
        <w:t xml:space="preserve"> og alle </w:t>
      </w:r>
      <w:r w:rsidR="00BB4782">
        <w:t>syn</w:t>
      </w:r>
      <w:r>
        <w:t>t</w:t>
      </w:r>
      <w:r w:rsidR="00BB4782">
        <w:t xml:space="preserve">es det er en god og overraskende ting, </w:t>
      </w:r>
      <w:r>
        <w:t>at man kunne møde biblioteket i nye rammer</w:t>
      </w:r>
      <w:r w:rsidR="008835ED">
        <w:t xml:space="preserve">. </w:t>
      </w:r>
    </w:p>
    <w:p w:rsidR="008835ED" w:rsidRDefault="008835ED" w:rsidP="008835ED"/>
    <w:p w:rsidR="008835ED" w:rsidRDefault="008835ED"/>
    <w:p w:rsidR="00B11159" w:rsidRDefault="00B1115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B11159" w:rsidRPr="00B11159" w:rsidTr="00B11159">
        <w:trPr>
          <w:tblCellSpacing w:w="15" w:type="dxa"/>
        </w:trPr>
        <w:tc>
          <w:tcPr>
            <w:tcW w:w="0" w:type="auto"/>
            <w:vAlign w:val="center"/>
            <w:hideMark/>
          </w:tcPr>
          <w:p w:rsidR="008835ED" w:rsidRDefault="008835ED" w:rsidP="00B11159">
            <w:pPr>
              <w:spacing w:after="0" w:line="360" w:lineRule="atLeast"/>
              <w:rPr>
                <w:rFonts w:ascii="Tahoma" w:eastAsia="Times New Roman" w:hAnsi="Tahoma" w:cs="Tahoma"/>
                <w:b/>
                <w:bCs/>
                <w:sz w:val="32"/>
                <w:szCs w:val="32"/>
                <w:lang w:eastAsia="da-DK"/>
              </w:rPr>
            </w:pPr>
          </w:p>
          <w:p w:rsidR="008835ED" w:rsidRDefault="008835ED" w:rsidP="00B11159">
            <w:pPr>
              <w:spacing w:after="0" w:line="360" w:lineRule="atLeast"/>
              <w:rPr>
                <w:rFonts w:ascii="Tahoma" w:eastAsia="Times New Roman" w:hAnsi="Tahoma" w:cs="Tahoma"/>
                <w:b/>
                <w:bCs/>
                <w:sz w:val="32"/>
                <w:szCs w:val="32"/>
                <w:lang w:eastAsia="da-DK"/>
              </w:rPr>
            </w:pPr>
          </w:p>
          <w:p w:rsidR="00BB4782" w:rsidRDefault="00BB4782" w:rsidP="00B11159">
            <w:pPr>
              <w:spacing w:after="0" w:line="360" w:lineRule="atLeast"/>
              <w:rPr>
                <w:rFonts w:ascii="Tahoma" w:eastAsia="Times New Roman" w:hAnsi="Tahoma" w:cs="Tahoma"/>
                <w:b/>
                <w:bCs/>
                <w:sz w:val="32"/>
                <w:szCs w:val="32"/>
                <w:lang w:eastAsia="da-DK"/>
              </w:rPr>
            </w:pPr>
          </w:p>
          <w:p w:rsidR="00BB4782" w:rsidRDefault="00BB4782" w:rsidP="00B11159">
            <w:pPr>
              <w:spacing w:after="0" w:line="360" w:lineRule="atLeast"/>
              <w:rPr>
                <w:rFonts w:ascii="Tahoma" w:eastAsia="Times New Roman" w:hAnsi="Tahoma" w:cs="Tahoma"/>
                <w:b/>
                <w:bCs/>
                <w:sz w:val="32"/>
                <w:szCs w:val="32"/>
                <w:lang w:eastAsia="da-DK"/>
              </w:rPr>
            </w:pPr>
          </w:p>
          <w:p w:rsidR="00BB4782" w:rsidRDefault="00BB4782" w:rsidP="00B11159">
            <w:pPr>
              <w:spacing w:after="0" w:line="360" w:lineRule="atLeast"/>
              <w:rPr>
                <w:rFonts w:ascii="Tahoma" w:eastAsia="Times New Roman" w:hAnsi="Tahoma" w:cs="Tahoma"/>
                <w:b/>
                <w:bCs/>
                <w:sz w:val="32"/>
                <w:szCs w:val="32"/>
                <w:lang w:eastAsia="da-DK"/>
              </w:rPr>
            </w:pPr>
          </w:p>
          <w:p w:rsidR="00BB4782" w:rsidRDefault="00BB4782" w:rsidP="00B11159">
            <w:pPr>
              <w:spacing w:after="0" w:line="360" w:lineRule="atLeast"/>
              <w:rPr>
                <w:rFonts w:ascii="Tahoma" w:eastAsia="Times New Roman" w:hAnsi="Tahoma" w:cs="Tahoma"/>
                <w:b/>
                <w:bCs/>
                <w:sz w:val="32"/>
                <w:szCs w:val="32"/>
                <w:lang w:eastAsia="da-DK"/>
              </w:rPr>
            </w:pPr>
          </w:p>
          <w:p w:rsidR="00946C53" w:rsidRDefault="00946C53" w:rsidP="00B11159">
            <w:pPr>
              <w:spacing w:after="0" w:line="360" w:lineRule="atLeast"/>
              <w:rPr>
                <w:rFonts w:ascii="Tahoma" w:eastAsia="Times New Roman" w:hAnsi="Tahoma" w:cs="Tahoma"/>
                <w:b/>
                <w:bCs/>
                <w:sz w:val="32"/>
                <w:szCs w:val="32"/>
                <w:lang w:eastAsia="da-DK"/>
              </w:rPr>
            </w:pPr>
          </w:p>
          <w:p w:rsidR="00946C53" w:rsidRDefault="00946C53" w:rsidP="00B11159">
            <w:pPr>
              <w:spacing w:after="0" w:line="360" w:lineRule="atLeast"/>
              <w:rPr>
                <w:rFonts w:ascii="Tahoma" w:eastAsia="Times New Roman" w:hAnsi="Tahoma" w:cs="Tahoma"/>
                <w:b/>
                <w:bCs/>
                <w:sz w:val="24"/>
                <w:szCs w:val="24"/>
                <w:lang w:eastAsia="da-DK"/>
              </w:rPr>
            </w:pPr>
          </w:p>
          <w:p w:rsidR="00946C53" w:rsidRDefault="00946C53" w:rsidP="00B11159">
            <w:pPr>
              <w:spacing w:after="0" w:line="360" w:lineRule="atLeast"/>
              <w:rPr>
                <w:rFonts w:ascii="Tahoma" w:eastAsia="Times New Roman" w:hAnsi="Tahoma" w:cs="Tahoma"/>
                <w:b/>
                <w:bCs/>
                <w:sz w:val="24"/>
                <w:szCs w:val="24"/>
                <w:lang w:eastAsia="da-DK"/>
              </w:rPr>
            </w:pPr>
          </w:p>
          <w:p w:rsidR="00946C53" w:rsidRDefault="00946C53" w:rsidP="00B11159">
            <w:pPr>
              <w:spacing w:after="0" w:line="360" w:lineRule="atLeast"/>
              <w:rPr>
                <w:rFonts w:ascii="Tahoma" w:eastAsia="Times New Roman" w:hAnsi="Tahoma" w:cs="Tahoma"/>
                <w:b/>
                <w:bCs/>
                <w:sz w:val="24"/>
                <w:szCs w:val="24"/>
                <w:lang w:eastAsia="da-DK"/>
              </w:rPr>
            </w:pPr>
          </w:p>
          <w:p w:rsidR="00946C53" w:rsidRDefault="00946C53" w:rsidP="00B11159">
            <w:pPr>
              <w:spacing w:after="0" w:line="360" w:lineRule="atLeast"/>
              <w:rPr>
                <w:rFonts w:ascii="Tahoma" w:eastAsia="Times New Roman" w:hAnsi="Tahoma" w:cs="Tahoma"/>
                <w:b/>
                <w:bCs/>
                <w:sz w:val="24"/>
                <w:szCs w:val="24"/>
                <w:lang w:eastAsia="da-DK"/>
              </w:rPr>
            </w:pPr>
          </w:p>
          <w:p w:rsidR="00946C53" w:rsidRDefault="00946C53" w:rsidP="00B11159">
            <w:pPr>
              <w:spacing w:after="0" w:line="360" w:lineRule="atLeast"/>
              <w:rPr>
                <w:rFonts w:ascii="Tahoma" w:eastAsia="Times New Roman" w:hAnsi="Tahoma" w:cs="Tahoma"/>
                <w:b/>
                <w:bCs/>
                <w:sz w:val="24"/>
                <w:szCs w:val="24"/>
                <w:lang w:eastAsia="da-DK"/>
              </w:rPr>
            </w:pPr>
          </w:p>
          <w:p w:rsidR="00946C53" w:rsidRDefault="00946C53" w:rsidP="00B11159">
            <w:pPr>
              <w:spacing w:after="0" w:line="360" w:lineRule="atLeast"/>
              <w:rPr>
                <w:rFonts w:ascii="Tahoma" w:eastAsia="Times New Roman" w:hAnsi="Tahoma" w:cs="Tahoma"/>
                <w:b/>
                <w:bCs/>
                <w:sz w:val="24"/>
                <w:szCs w:val="24"/>
                <w:lang w:eastAsia="da-DK"/>
              </w:rPr>
            </w:pPr>
          </w:p>
          <w:p w:rsidR="00946C53" w:rsidRDefault="00946C53" w:rsidP="00B11159">
            <w:pPr>
              <w:spacing w:after="0" w:line="360" w:lineRule="atLeast"/>
              <w:rPr>
                <w:rFonts w:ascii="Tahoma" w:eastAsia="Times New Roman" w:hAnsi="Tahoma" w:cs="Tahoma"/>
                <w:b/>
                <w:bCs/>
                <w:sz w:val="24"/>
                <w:szCs w:val="24"/>
                <w:lang w:eastAsia="da-DK"/>
              </w:rPr>
            </w:pPr>
          </w:p>
          <w:p w:rsidR="00504017" w:rsidRDefault="00B11159" w:rsidP="00B11159">
            <w:pPr>
              <w:spacing w:after="0" w:line="360" w:lineRule="atLeast"/>
              <w:rPr>
                <w:rFonts w:ascii="Tahoma" w:eastAsia="Times New Roman" w:hAnsi="Tahoma" w:cs="Tahoma"/>
                <w:b/>
                <w:bCs/>
                <w:sz w:val="24"/>
                <w:szCs w:val="24"/>
                <w:lang w:eastAsia="da-DK"/>
              </w:rPr>
            </w:pPr>
            <w:proofErr w:type="spellStart"/>
            <w:r w:rsidRPr="00BB4782">
              <w:rPr>
                <w:rFonts w:ascii="Tahoma" w:eastAsia="Times New Roman" w:hAnsi="Tahoma" w:cs="Tahoma"/>
                <w:b/>
                <w:bCs/>
                <w:sz w:val="24"/>
                <w:szCs w:val="24"/>
                <w:lang w:eastAsia="da-DK"/>
              </w:rPr>
              <w:lastRenderedPageBreak/>
              <w:t>MoBiblioteket</w:t>
            </w:r>
            <w:proofErr w:type="spellEnd"/>
            <w:r w:rsidRPr="00BB4782">
              <w:rPr>
                <w:rFonts w:ascii="Tahoma" w:eastAsia="Times New Roman" w:hAnsi="Tahoma" w:cs="Tahoma"/>
                <w:b/>
                <w:bCs/>
                <w:sz w:val="24"/>
                <w:szCs w:val="24"/>
                <w:lang w:eastAsia="da-DK"/>
              </w:rPr>
              <w:t xml:space="preserve"> indtager Priden</w:t>
            </w:r>
          </w:p>
          <w:p w:rsidR="00504017" w:rsidRDefault="00504017" w:rsidP="00B11159">
            <w:pPr>
              <w:spacing w:after="0" w:line="360" w:lineRule="atLeast"/>
              <w:rPr>
                <w:rFonts w:ascii="Tahoma" w:eastAsia="Times New Roman" w:hAnsi="Tahoma" w:cs="Tahoma"/>
                <w:b/>
                <w:bCs/>
                <w:sz w:val="24"/>
                <w:szCs w:val="24"/>
                <w:lang w:eastAsia="da-DK"/>
              </w:rPr>
            </w:pPr>
          </w:p>
          <w:p w:rsidR="00BB4782" w:rsidRPr="00504017" w:rsidRDefault="00504017" w:rsidP="00B11159">
            <w:pPr>
              <w:spacing w:after="0" w:line="360" w:lineRule="atLeast"/>
              <w:rPr>
                <w:rFonts w:ascii="Tahoma" w:eastAsia="Times New Roman" w:hAnsi="Tahoma" w:cs="Tahoma"/>
                <w:b/>
                <w:bCs/>
                <w:sz w:val="24"/>
                <w:szCs w:val="24"/>
                <w:lang w:eastAsia="da-DK"/>
              </w:rPr>
            </w:pPr>
            <w:r w:rsidRPr="00504017">
              <w:rPr>
                <w:rFonts w:ascii="Tahoma" w:eastAsia="Times New Roman" w:hAnsi="Tahoma" w:cs="Tahoma"/>
                <w:b/>
                <w:iCs/>
                <w:sz w:val="20"/>
                <w:szCs w:val="20"/>
                <w:lang w:eastAsia="da-DK"/>
              </w:rPr>
              <w:t>Af Mette, Risskov Bibliotek</w:t>
            </w:r>
          </w:p>
        </w:tc>
      </w:tr>
      <w:tr w:rsidR="00B11159" w:rsidRPr="00B11159" w:rsidTr="00B11159">
        <w:trPr>
          <w:tblCellSpacing w:w="15" w:type="dxa"/>
        </w:trPr>
        <w:tc>
          <w:tcPr>
            <w:tcW w:w="0" w:type="auto"/>
            <w:vAlign w:val="center"/>
            <w:hideMark/>
          </w:tcPr>
          <w:p w:rsidR="00B11159" w:rsidRPr="00504017" w:rsidRDefault="00B11159" w:rsidP="00B11159">
            <w:pPr>
              <w:spacing w:after="240" w:line="280" w:lineRule="atLeast"/>
              <w:rPr>
                <w:rFonts w:ascii="Tahoma" w:eastAsia="Times New Roman" w:hAnsi="Tahoma" w:cs="Tahoma"/>
                <w:bCs/>
                <w:sz w:val="20"/>
                <w:szCs w:val="20"/>
                <w:lang w:eastAsia="da-DK"/>
              </w:rPr>
            </w:pPr>
            <w:r w:rsidRPr="00504017">
              <w:rPr>
                <w:rFonts w:ascii="Tahoma" w:eastAsia="Times New Roman" w:hAnsi="Tahoma" w:cs="Tahoma"/>
                <w:bCs/>
                <w:sz w:val="20"/>
                <w:szCs w:val="20"/>
                <w:lang w:eastAsia="da-DK"/>
              </w:rPr>
              <w:lastRenderedPageBreak/>
              <w:t xml:space="preserve">Så er det nu. Det er lørdag d. 3. juni. Dagen for Aarhus Pride. Dagen vi har set frem til. Klokken nærmer sig 11.30, da vi triller </w:t>
            </w:r>
            <w:proofErr w:type="spellStart"/>
            <w:r w:rsidRPr="00504017">
              <w:rPr>
                <w:rFonts w:ascii="Tahoma" w:eastAsia="Times New Roman" w:hAnsi="Tahoma" w:cs="Tahoma"/>
                <w:bCs/>
                <w:sz w:val="20"/>
                <w:szCs w:val="20"/>
                <w:lang w:eastAsia="da-DK"/>
              </w:rPr>
              <w:t>MoBib</w:t>
            </w:r>
            <w:proofErr w:type="spellEnd"/>
            <w:r w:rsidRPr="00504017">
              <w:rPr>
                <w:rFonts w:ascii="Tahoma" w:eastAsia="Times New Roman" w:hAnsi="Tahoma" w:cs="Tahoma"/>
                <w:bCs/>
                <w:sz w:val="20"/>
                <w:szCs w:val="20"/>
                <w:lang w:eastAsia="da-DK"/>
              </w:rPr>
              <w:t>-cyklen ind på paradepladsen. Vi er i god tid. Rundt om os, er diverse politiske ungdomspartier og LGBT-foreninger i gang med at slå deres telte op.</w:t>
            </w:r>
          </w:p>
        </w:tc>
      </w:tr>
      <w:tr w:rsidR="00B11159" w:rsidRPr="00B11159" w:rsidTr="00B11159">
        <w:trPr>
          <w:tblCellSpacing w:w="15" w:type="dxa"/>
        </w:trPr>
        <w:tc>
          <w:tcPr>
            <w:tcW w:w="0" w:type="auto"/>
            <w:vAlign w:val="center"/>
            <w:hideMark/>
          </w:tcPr>
          <w:p w:rsidR="00B11159" w:rsidRPr="00504017" w:rsidRDefault="00B11159" w:rsidP="00B11159">
            <w:pPr>
              <w:spacing w:after="240" w:line="280" w:lineRule="atLeast"/>
              <w:rPr>
                <w:rFonts w:ascii="Tahoma" w:eastAsia="Times New Roman" w:hAnsi="Tahoma" w:cs="Tahoma"/>
                <w:sz w:val="20"/>
                <w:szCs w:val="20"/>
                <w:lang w:eastAsia="da-DK"/>
              </w:rPr>
            </w:pPr>
          </w:p>
        </w:tc>
      </w:tr>
      <w:tr w:rsidR="00B11159" w:rsidRPr="00B11159" w:rsidTr="00B11159">
        <w:trPr>
          <w:tblCellSpacing w:w="15" w:type="dxa"/>
        </w:trPr>
        <w:tc>
          <w:tcPr>
            <w:tcW w:w="0" w:type="auto"/>
            <w:vAlign w:val="center"/>
            <w:hideMark/>
          </w:tcPr>
          <w:p w:rsidR="004A7FC7" w:rsidRDefault="00B11159" w:rsidP="00B11159">
            <w:pPr>
              <w:spacing w:after="0" w:line="280" w:lineRule="atLeast"/>
              <w:rPr>
                <w:rFonts w:ascii="Tahoma" w:eastAsia="Times New Roman" w:hAnsi="Tahoma" w:cs="Tahoma"/>
                <w:sz w:val="20"/>
                <w:szCs w:val="20"/>
                <w:lang w:eastAsia="da-DK"/>
              </w:rPr>
            </w:pPr>
            <w:r w:rsidRPr="00B11159">
              <w:rPr>
                <w:rFonts w:ascii="Tahoma" w:eastAsia="Times New Roman" w:hAnsi="Tahoma" w:cs="Tahoma"/>
                <w:sz w:val="20"/>
                <w:szCs w:val="20"/>
                <w:lang w:eastAsia="da-DK"/>
              </w:rPr>
              <w:t xml:space="preserve">Da vi passerer, kigger flere op og nikker velkommen med et smil. Det bliver godt det her. </w:t>
            </w:r>
            <w:r w:rsidRPr="00B11159">
              <w:rPr>
                <w:rFonts w:ascii="Tahoma" w:eastAsia="Times New Roman" w:hAnsi="Tahoma" w:cs="Tahoma"/>
                <w:sz w:val="20"/>
                <w:szCs w:val="20"/>
                <w:lang w:eastAsia="da-DK"/>
              </w:rPr>
              <w:br/>
              <w:t xml:space="preserve">Plads nr. 21. Det er os. Perfekt spot. Vi har </w:t>
            </w:r>
            <w:proofErr w:type="spellStart"/>
            <w:r w:rsidRPr="00B11159">
              <w:rPr>
                <w:rFonts w:ascii="Tahoma" w:eastAsia="Times New Roman" w:hAnsi="Tahoma" w:cs="Tahoma"/>
                <w:sz w:val="20"/>
                <w:szCs w:val="20"/>
                <w:lang w:eastAsia="da-DK"/>
              </w:rPr>
              <w:t>Aros</w:t>
            </w:r>
            <w:proofErr w:type="spellEnd"/>
            <w:r w:rsidRPr="00B11159">
              <w:rPr>
                <w:rFonts w:ascii="Tahoma" w:eastAsia="Times New Roman" w:hAnsi="Tahoma" w:cs="Tahoma"/>
                <w:sz w:val="20"/>
                <w:szCs w:val="20"/>
                <w:lang w:eastAsia="da-DK"/>
              </w:rPr>
              <w:t xml:space="preserve">' smukke regnbue i ryggen og en temmelig kraftig røg fra de mange madboders grillerier i siden. </w:t>
            </w:r>
            <w:r w:rsidRPr="00B11159">
              <w:rPr>
                <w:rFonts w:ascii="Tahoma" w:eastAsia="Times New Roman" w:hAnsi="Tahoma" w:cs="Tahoma"/>
                <w:sz w:val="20"/>
                <w:szCs w:val="20"/>
                <w:lang w:eastAsia="da-DK"/>
              </w:rPr>
              <w:br/>
            </w:r>
            <w:r w:rsidRPr="00B11159">
              <w:rPr>
                <w:rFonts w:ascii="Tahoma" w:eastAsia="Times New Roman" w:hAnsi="Tahoma" w:cs="Tahoma"/>
                <w:sz w:val="20"/>
                <w:szCs w:val="20"/>
                <w:lang w:eastAsia="da-DK"/>
              </w:rPr>
              <w:br/>
              <w:t xml:space="preserve">Så skal cyklen pakkes ud og gøres klar. Til tonerne af Marie Frank, der øver sig inden dagens koncert, lukker vi op for de medbragte lækkerier. Op af cyklens mave, trækker vi bøger, flag, litteraturlister, sæbebobler, karameller, ansigtsmaling og meget mere. </w:t>
            </w:r>
            <w:r w:rsidR="004A7FC7">
              <w:rPr>
                <w:rFonts w:ascii="Tahoma" w:eastAsia="Times New Roman" w:hAnsi="Tahoma" w:cs="Tahoma"/>
                <w:sz w:val="20"/>
                <w:szCs w:val="20"/>
                <w:lang w:eastAsia="da-DK"/>
              </w:rPr>
              <w:br/>
              <w:t xml:space="preserve">Kom nu, kom nu... Vi venter. </w:t>
            </w:r>
            <w:r w:rsidR="004A7FC7">
              <w:rPr>
                <w:rFonts w:ascii="Tahoma" w:eastAsia="Times New Roman" w:hAnsi="Tahoma" w:cs="Tahoma"/>
                <w:sz w:val="20"/>
                <w:szCs w:val="20"/>
                <w:lang w:eastAsia="da-DK"/>
              </w:rPr>
              <w:br/>
            </w:r>
            <w:r w:rsidRPr="00B11159">
              <w:rPr>
                <w:rFonts w:ascii="Tahoma" w:eastAsia="Times New Roman" w:hAnsi="Tahoma" w:cs="Tahoma"/>
                <w:sz w:val="20"/>
                <w:szCs w:val="20"/>
                <w:lang w:eastAsia="da-DK"/>
              </w:rPr>
              <w:br/>
              <w:t xml:space="preserve">Nabo-cyklens ejer fra Visit Aarhus, kaster lange blikke efter den flotte </w:t>
            </w:r>
            <w:proofErr w:type="spellStart"/>
            <w:r w:rsidRPr="00B11159">
              <w:rPr>
                <w:rFonts w:ascii="Tahoma" w:eastAsia="Times New Roman" w:hAnsi="Tahoma" w:cs="Tahoma"/>
                <w:sz w:val="20"/>
                <w:szCs w:val="20"/>
                <w:lang w:eastAsia="da-DK"/>
              </w:rPr>
              <w:t>MoBib</w:t>
            </w:r>
            <w:proofErr w:type="spellEnd"/>
            <w:r w:rsidRPr="00B11159">
              <w:rPr>
                <w:rFonts w:ascii="Tahoma" w:eastAsia="Times New Roman" w:hAnsi="Tahoma" w:cs="Tahoma"/>
                <w:sz w:val="20"/>
                <w:szCs w:val="20"/>
                <w:lang w:eastAsia="da-DK"/>
              </w:rPr>
              <w:t xml:space="preserve">-cykel, og da vi viser hende billeder af </w:t>
            </w:r>
            <w:proofErr w:type="spellStart"/>
            <w:r w:rsidRPr="00B11159">
              <w:rPr>
                <w:rFonts w:ascii="Tahoma" w:eastAsia="Times New Roman" w:hAnsi="Tahoma" w:cs="Tahoma"/>
                <w:sz w:val="20"/>
                <w:szCs w:val="20"/>
                <w:lang w:eastAsia="da-DK"/>
              </w:rPr>
              <w:t>MoBibliotekets</w:t>
            </w:r>
            <w:proofErr w:type="spellEnd"/>
            <w:r w:rsidRPr="00B11159">
              <w:rPr>
                <w:rFonts w:ascii="Tahoma" w:eastAsia="Times New Roman" w:hAnsi="Tahoma" w:cs="Tahoma"/>
                <w:sz w:val="20"/>
                <w:szCs w:val="20"/>
                <w:lang w:eastAsia="da-DK"/>
              </w:rPr>
              <w:t xml:space="preserve"> specialbyggede </w:t>
            </w:r>
            <w:proofErr w:type="spellStart"/>
            <w:r w:rsidRPr="00B11159">
              <w:rPr>
                <w:rFonts w:ascii="Tahoma" w:eastAsia="Times New Roman" w:hAnsi="Tahoma" w:cs="Tahoma"/>
                <w:sz w:val="20"/>
                <w:szCs w:val="20"/>
                <w:lang w:eastAsia="da-DK"/>
              </w:rPr>
              <w:t>tuk</w:t>
            </w:r>
            <w:proofErr w:type="spellEnd"/>
            <w:r w:rsidRPr="00B11159">
              <w:rPr>
                <w:rFonts w:ascii="Tahoma" w:eastAsia="Times New Roman" w:hAnsi="Tahoma" w:cs="Tahoma"/>
                <w:sz w:val="20"/>
                <w:szCs w:val="20"/>
                <w:lang w:eastAsia="da-DK"/>
              </w:rPr>
              <w:t xml:space="preserve"> </w:t>
            </w:r>
            <w:proofErr w:type="spellStart"/>
            <w:r w:rsidRPr="00B11159">
              <w:rPr>
                <w:rFonts w:ascii="Tahoma" w:eastAsia="Times New Roman" w:hAnsi="Tahoma" w:cs="Tahoma"/>
                <w:sz w:val="20"/>
                <w:szCs w:val="20"/>
                <w:lang w:eastAsia="da-DK"/>
              </w:rPr>
              <w:t>tuk</w:t>
            </w:r>
            <w:proofErr w:type="spellEnd"/>
            <w:r w:rsidRPr="00B11159">
              <w:rPr>
                <w:rFonts w:ascii="Tahoma" w:eastAsia="Times New Roman" w:hAnsi="Tahoma" w:cs="Tahoma"/>
                <w:sz w:val="20"/>
                <w:szCs w:val="20"/>
                <w:lang w:eastAsia="da-DK"/>
              </w:rPr>
              <w:t xml:space="preserve">, overgiver hun sig til sin begejstring og tager fotos til kollegerne.  Jeg forstår til fulde hendes fascination. Man bliver temmelig </w:t>
            </w:r>
            <w:proofErr w:type="spellStart"/>
            <w:r w:rsidRPr="00B11159">
              <w:rPr>
                <w:rFonts w:ascii="Tahoma" w:eastAsia="Times New Roman" w:hAnsi="Tahoma" w:cs="Tahoma"/>
                <w:sz w:val="20"/>
                <w:szCs w:val="20"/>
                <w:lang w:eastAsia="da-DK"/>
              </w:rPr>
              <w:t>tuk</w:t>
            </w:r>
            <w:proofErr w:type="spellEnd"/>
            <w:r w:rsidRPr="00B11159">
              <w:rPr>
                <w:rFonts w:ascii="Tahoma" w:eastAsia="Times New Roman" w:hAnsi="Tahoma" w:cs="Tahoma"/>
                <w:sz w:val="20"/>
                <w:szCs w:val="20"/>
                <w:lang w:eastAsia="da-DK"/>
              </w:rPr>
              <w:t xml:space="preserve">-tosset i denne branche. Pludselig er det alt man ser. Lækre, specialdesignede, </w:t>
            </w:r>
            <w:proofErr w:type="spellStart"/>
            <w:r w:rsidRPr="00B11159">
              <w:rPr>
                <w:rFonts w:ascii="Tahoma" w:eastAsia="Times New Roman" w:hAnsi="Tahoma" w:cs="Tahoma"/>
                <w:sz w:val="20"/>
                <w:szCs w:val="20"/>
                <w:lang w:eastAsia="da-DK"/>
              </w:rPr>
              <w:t>tuk</w:t>
            </w:r>
            <w:proofErr w:type="spellEnd"/>
            <w:r w:rsidRPr="00B11159">
              <w:rPr>
                <w:rFonts w:ascii="Tahoma" w:eastAsia="Times New Roman" w:hAnsi="Tahoma" w:cs="Tahoma"/>
                <w:sz w:val="20"/>
                <w:szCs w:val="20"/>
                <w:lang w:eastAsia="da-DK"/>
              </w:rPr>
              <w:t xml:space="preserve"> </w:t>
            </w:r>
            <w:proofErr w:type="spellStart"/>
            <w:r w:rsidRPr="00B11159">
              <w:rPr>
                <w:rFonts w:ascii="Tahoma" w:eastAsia="Times New Roman" w:hAnsi="Tahoma" w:cs="Tahoma"/>
                <w:sz w:val="20"/>
                <w:szCs w:val="20"/>
                <w:lang w:eastAsia="da-DK"/>
              </w:rPr>
              <w:t>tuks</w:t>
            </w:r>
            <w:proofErr w:type="spellEnd"/>
            <w:r w:rsidRPr="00B11159">
              <w:rPr>
                <w:rFonts w:ascii="Tahoma" w:eastAsia="Times New Roman" w:hAnsi="Tahoma" w:cs="Tahoma"/>
                <w:sz w:val="20"/>
                <w:szCs w:val="20"/>
                <w:lang w:eastAsia="da-DK"/>
              </w:rPr>
              <w:t xml:space="preserve"> og ladcykler i diverse udformninger. Uanset om der er arbejde eller fritid dukker de frem overalt og må naturligvis foreviges</w:t>
            </w:r>
            <w:r w:rsidR="004A7FC7">
              <w:rPr>
                <w:rFonts w:ascii="Tahoma" w:eastAsia="Times New Roman" w:hAnsi="Tahoma" w:cs="Tahoma"/>
                <w:sz w:val="20"/>
                <w:szCs w:val="20"/>
                <w:lang w:eastAsia="da-DK"/>
              </w:rPr>
              <w:t xml:space="preserve"> på fotos, som inspiration til vores næste cykle</w:t>
            </w:r>
            <w:r w:rsidRPr="00B11159">
              <w:rPr>
                <w:rFonts w:ascii="Tahoma" w:eastAsia="Times New Roman" w:hAnsi="Tahoma" w:cs="Tahoma"/>
                <w:sz w:val="20"/>
                <w:szCs w:val="20"/>
                <w:lang w:eastAsia="da-DK"/>
              </w:rPr>
              <w:t xml:space="preserve">. </w:t>
            </w:r>
            <w:r w:rsidRPr="00B11159">
              <w:rPr>
                <w:rFonts w:ascii="Tahoma" w:eastAsia="Times New Roman" w:hAnsi="Tahoma" w:cs="Tahoma"/>
                <w:sz w:val="20"/>
                <w:szCs w:val="20"/>
                <w:lang w:eastAsia="da-DK"/>
              </w:rPr>
              <w:br/>
            </w:r>
            <w:r w:rsidRPr="00B11159">
              <w:rPr>
                <w:rFonts w:ascii="Tahoma" w:eastAsia="Times New Roman" w:hAnsi="Tahoma" w:cs="Tahoma"/>
                <w:sz w:val="20"/>
                <w:szCs w:val="20"/>
                <w:lang w:eastAsia="da-DK"/>
              </w:rPr>
              <w:br/>
              <w:t>Endelig ankommer paraden. Tusindvis af glade mennesker fylder hurtigt pladsen omkring scenen og de mange boder med alt fra mad og regn</w:t>
            </w:r>
            <w:r w:rsidR="004A7FC7">
              <w:rPr>
                <w:rFonts w:ascii="Tahoma" w:eastAsia="Times New Roman" w:hAnsi="Tahoma" w:cs="Tahoma"/>
                <w:sz w:val="20"/>
                <w:szCs w:val="20"/>
                <w:lang w:eastAsia="da-DK"/>
              </w:rPr>
              <w:t xml:space="preserve">bue-flag til, </w:t>
            </w:r>
            <w:r w:rsidRPr="00B11159">
              <w:rPr>
                <w:rFonts w:ascii="Tahoma" w:eastAsia="Times New Roman" w:hAnsi="Tahoma" w:cs="Tahoma"/>
                <w:sz w:val="20"/>
                <w:szCs w:val="20"/>
                <w:lang w:eastAsia="da-DK"/>
              </w:rPr>
              <w:t>specialformede slikkepinde, og lyserøde plys-håndjern. Man kan sige meget om bibliotekarjobbet, men kedeligt og ensformigt, det er det altså ikke. Jeg lærer noget nyt hver dag</w:t>
            </w:r>
            <w:r w:rsidR="004A7FC7">
              <w:rPr>
                <w:rFonts w:ascii="Tahoma" w:eastAsia="Times New Roman" w:hAnsi="Tahoma" w:cs="Tahoma"/>
                <w:sz w:val="20"/>
                <w:szCs w:val="20"/>
                <w:lang w:eastAsia="da-DK"/>
              </w:rPr>
              <w:t>,</w:t>
            </w:r>
            <w:r w:rsidRPr="00B11159">
              <w:rPr>
                <w:rFonts w:ascii="Tahoma" w:eastAsia="Times New Roman" w:hAnsi="Tahoma" w:cs="Tahoma"/>
                <w:sz w:val="20"/>
                <w:szCs w:val="20"/>
                <w:lang w:eastAsia="da-DK"/>
              </w:rPr>
              <w:t xml:space="preserve"> og denne er på ingen måd</w:t>
            </w:r>
            <w:r w:rsidR="004A7FC7">
              <w:rPr>
                <w:rFonts w:ascii="Tahoma" w:eastAsia="Times New Roman" w:hAnsi="Tahoma" w:cs="Tahoma"/>
                <w:sz w:val="20"/>
                <w:szCs w:val="20"/>
                <w:lang w:eastAsia="da-DK"/>
              </w:rPr>
              <w:t xml:space="preserve">e nogen undtagelse. </w:t>
            </w:r>
            <w:r w:rsidRPr="00B11159">
              <w:rPr>
                <w:rFonts w:ascii="Tahoma" w:eastAsia="Times New Roman" w:hAnsi="Tahoma" w:cs="Tahoma"/>
                <w:sz w:val="20"/>
                <w:szCs w:val="20"/>
                <w:lang w:eastAsia="da-DK"/>
              </w:rPr>
              <w:t xml:space="preserve"> </w:t>
            </w:r>
            <w:r w:rsidRPr="00B11159">
              <w:rPr>
                <w:rFonts w:ascii="Tahoma" w:eastAsia="Times New Roman" w:hAnsi="Tahoma" w:cs="Tahoma"/>
                <w:sz w:val="20"/>
                <w:szCs w:val="20"/>
                <w:lang w:eastAsia="da-DK"/>
              </w:rPr>
              <w:br/>
            </w:r>
            <w:r w:rsidRPr="00B11159">
              <w:rPr>
                <w:rFonts w:ascii="Tahoma" w:eastAsia="Times New Roman" w:hAnsi="Tahoma" w:cs="Tahoma"/>
                <w:sz w:val="20"/>
                <w:szCs w:val="20"/>
                <w:lang w:eastAsia="da-DK"/>
              </w:rPr>
              <w:br/>
              <w:t xml:space="preserve">Dagen igennem flokkes store og små om vores </w:t>
            </w:r>
            <w:proofErr w:type="spellStart"/>
            <w:r w:rsidRPr="00B11159">
              <w:rPr>
                <w:rFonts w:ascii="Tahoma" w:eastAsia="Times New Roman" w:hAnsi="Tahoma" w:cs="Tahoma"/>
                <w:sz w:val="20"/>
                <w:szCs w:val="20"/>
                <w:lang w:eastAsia="da-DK"/>
              </w:rPr>
              <w:t>MoBib</w:t>
            </w:r>
            <w:proofErr w:type="spellEnd"/>
            <w:r w:rsidRPr="00B11159">
              <w:rPr>
                <w:rFonts w:ascii="Tahoma" w:eastAsia="Times New Roman" w:hAnsi="Tahoma" w:cs="Tahoma"/>
                <w:sz w:val="20"/>
                <w:szCs w:val="20"/>
                <w:lang w:eastAsia="da-DK"/>
              </w:rPr>
              <w:t xml:space="preserve">-cykel. </w:t>
            </w:r>
            <w:r w:rsidR="004A7FC7">
              <w:rPr>
                <w:rFonts w:ascii="Tahoma" w:eastAsia="Times New Roman" w:hAnsi="Tahoma" w:cs="Tahoma"/>
                <w:sz w:val="20"/>
                <w:szCs w:val="20"/>
                <w:lang w:eastAsia="da-DK"/>
              </w:rPr>
              <w:t>G</w:t>
            </w:r>
            <w:r w:rsidRPr="00B11159">
              <w:rPr>
                <w:rFonts w:ascii="Tahoma" w:eastAsia="Times New Roman" w:hAnsi="Tahoma" w:cs="Tahoma"/>
                <w:sz w:val="20"/>
                <w:szCs w:val="20"/>
                <w:lang w:eastAsia="da-DK"/>
              </w:rPr>
              <w:t xml:space="preserve">lade mennesker, der gentagne gange udtrykker deres begejstring for vores deltagelse og opbakning for sagen. </w:t>
            </w:r>
            <w:r w:rsidR="004A7FC7">
              <w:rPr>
                <w:rFonts w:ascii="Tahoma" w:eastAsia="Times New Roman" w:hAnsi="Tahoma" w:cs="Tahoma"/>
                <w:sz w:val="20"/>
                <w:szCs w:val="20"/>
                <w:lang w:eastAsia="da-DK"/>
              </w:rPr>
              <w:t xml:space="preserve">For </w:t>
            </w:r>
            <w:r w:rsidRPr="00B11159">
              <w:rPr>
                <w:rFonts w:ascii="Tahoma" w:eastAsia="Times New Roman" w:hAnsi="Tahoma" w:cs="Tahoma"/>
                <w:sz w:val="20"/>
                <w:szCs w:val="20"/>
                <w:lang w:eastAsia="da-DK"/>
              </w:rPr>
              <w:t>"Bibliotekerne støtter mangfoldigh</w:t>
            </w:r>
            <w:r w:rsidR="004A7FC7">
              <w:rPr>
                <w:rFonts w:ascii="Tahoma" w:eastAsia="Times New Roman" w:hAnsi="Tahoma" w:cs="Tahoma"/>
                <w:sz w:val="20"/>
                <w:szCs w:val="20"/>
                <w:lang w:eastAsia="da-DK"/>
              </w:rPr>
              <w:t>eden" som vores skilt også fortæller.</w:t>
            </w:r>
            <w:r w:rsidRPr="00B11159">
              <w:rPr>
                <w:rFonts w:ascii="Tahoma" w:eastAsia="Times New Roman" w:hAnsi="Tahoma" w:cs="Tahoma"/>
                <w:sz w:val="20"/>
                <w:szCs w:val="20"/>
                <w:lang w:eastAsia="da-DK"/>
              </w:rPr>
              <w:br/>
            </w:r>
            <w:r w:rsidRPr="00B11159">
              <w:rPr>
                <w:rFonts w:ascii="Tahoma" w:eastAsia="Times New Roman" w:hAnsi="Tahoma" w:cs="Tahoma"/>
                <w:sz w:val="20"/>
                <w:szCs w:val="20"/>
                <w:lang w:eastAsia="da-DK"/>
              </w:rPr>
              <w:br/>
              <w:t>Et af de helt store hit var de medbragte pjecer over LGBT-litteratur, vi havde lavet i dagene op t</w:t>
            </w:r>
            <w:r w:rsidR="004A7FC7">
              <w:rPr>
                <w:rFonts w:ascii="Tahoma" w:eastAsia="Times New Roman" w:hAnsi="Tahoma" w:cs="Tahoma"/>
                <w:sz w:val="20"/>
                <w:szCs w:val="20"/>
                <w:lang w:eastAsia="da-DK"/>
              </w:rPr>
              <w:t>il paraden. De blev revet væk. Man k</w:t>
            </w:r>
            <w:r w:rsidRPr="00B11159">
              <w:rPr>
                <w:rFonts w:ascii="Tahoma" w:eastAsia="Times New Roman" w:hAnsi="Tahoma" w:cs="Tahoma"/>
                <w:sz w:val="20"/>
                <w:szCs w:val="20"/>
                <w:lang w:eastAsia="da-DK"/>
              </w:rPr>
              <w:t>an vist roligt sige, a</w:t>
            </w:r>
            <w:r w:rsidR="004A7FC7">
              <w:rPr>
                <w:rFonts w:ascii="Tahoma" w:eastAsia="Times New Roman" w:hAnsi="Tahoma" w:cs="Tahoma"/>
                <w:sz w:val="20"/>
                <w:szCs w:val="20"/>
                <w:lang w:eastAsia="da-DK"/>
              </w:rPr>
              <w:t>t efterspørgslen kom bag på os</w:t>
            </w:r>
            <w:r w:rsidRPr="00B11159">
              <w:rPr>
                <w:rFonts w:ascii="Tahoma" w:eastAsia="Times New Roman" w:hAnsi="Tahoma" w:cs="Tahoma"/>
                <w:sz w:val="20"/>
                <w:szCs w:val="20"/>
                <w:lang w:eastAsia="da-DK"/>
              </w:rPr>
              <w:t>. Det gik virkelig o</w:t>
            </w:r>
            <w:r w:rsidR="004A7FC7">
              <w:rPr>
                <w:rFonts w:ascii="Tahoma" w:eastAsia="Times New Roman" w:hAnsi="Tahoma" w:cs="Tahoma"/>
                <w:sz w:val="20"/>
                <w:szCs w:val="20"/>
                <w:lang w:eastAsia="da-DK"/>
              </w:rPr>
              <w:t xml:space="preserve">p for os, hvor stort og forsømt </w:t>
            </w:r>
            <w:r w:rsidRPr="00B11159">
              <w:rPr>
                <w:rFonts w:ascii="Tahoma" w:eastAsia="Times New Roman" w:hAnsi="Tahoma" w:cs="Tahoma"/>
                <w:sz w:val="20"/>
                <w:szCs w:val="20"/>
                <w:lang w:eastAsia="da-DK"/>
              </w:rPr>
              <w:t xml:space="preserve">et publikum, vi her havde nået. Det ikke bare må, men </w:t>
            </w:r>
            <w:r w:rsidR="004A7FC7">
              <w:rPr>
                <w:rFonts w:ascii="Tahoma" w:eastAsia="Times New Roman" w:hAnsi="Tahoma" w:cs="Tahoma"/>
                <w:sz w:val="20"/>
                <w:szCs w:val="20"/>
                <w:lang w:eastAsia="da-DK"/>
              </w:rPr>
              <w:t>skal vi gøre noget ved.</w:t>
            </w:r>
          </w:p>
          <w:p w:rsidR="00B11159" w:rsidRDefault="00B11159" w:rsidP="00B11159">
            <w:pPr>
              <w:spacing w:after="0" w:line="280" w:lineRule="atLeast"/>
              <w:rPr>
                <w:rFonts w:ascii="Tahoma" w:eastAsia="Times New Roman" w:hAnsi="Tahoma" w:cs="Tahoma"/>
                <w:sz w:val="20"/>
                <w:szCs w:val="20"/>
                <w:lang w:eastAsia="da-DK"/>
              </w:rPr>
            </w:pPr>
            <w:r w:rsidRPr="00B11159">
              <w:rPr>
                <w:rFonts w:ascii="Tahoma" w:eastAsia="Times New Roman" w:hAnsi="Tahoma" w:cs="Tahoma"/>
                <w:sz w:val="20"/>
                <w:szCs w:val="20"/>
                <w:lang w:eastAsia="da-DK"/>
              </w:rPr>
              <w:t xml:space="preserve"> </w:t>
            </w:r>
            <w:r w:rsidRPr="00B11159">
              <w:rPr>
                <w:rFonts w:ascii="Tahoma" w:eastAsia="Times New Roman" w:hAnsi="Tahoma" w:cs="Tahoma"/>
                <w:sz w:val="20"/>
                <w:szCs w:val="20"/>
                <w:lang w:eastAsia="da-DK"/>
              </w:rPr>
              <w:br/>
              <w:t xml:space="preserve">Ikke bare menig mand, men også formand, samt en vis Hr. Bundsgaard, gæstede </w:t>
            </w:r>
            <w:proofErr w:type="spellStart"/>
            <w:r w:rsidRPr="00B11159">
              <w:rPr>
                <w:rFonts w:ascii="Tahoma" w:eastAsia="Times New Roman" w:hAnsi="Tahoma" w:cs="Tahoma"/>
                <w:sz w:val="20"/>
                <w:szCs w:val="20"/>
                <w:lang w:eastAsia="da-DK"/>
              </w:rPr>
              <w:t>MoBiblioteks</w:t>
            </w:r>
            <w:proofErr w:type="spellEnd"/>
            <w:r w:rsidRPr="00B11159">
              <w:rPr>
                <w:rFonts w:ascii="Tahoma" w:eastAsia="Times New Roman" w:hAnsi="Tahoma" w:cs="Tahoma"/>
                <w:sz w:val="20"/>
                <w:szCs w:val="20"/>
                <w:lang w:eastAsia="da-DK"/>
              </w:rPr>
              <w:t xml:space="preserve"> udsendte </w:t>
            </w:r>
            <w:proofErr w:type="spellStart"/>
            <w:r w:rsidRPr="00B11159">
              <w:rPr>
                <w:rFonts w:ascii="Tahoma" w:eastAsia="Times New Roman" w:hAnsi="Tahoma" w:cs="Tahoma"/>
                <w:sz w:val="20"/>
                <w:szCs w:val="20"/>
                <w:lang w:eastAsia="da-DK"/>
              </w:rPr>
              <w:t>feltarbejdere</w:t>
            </w:r>
            <w:proofErr w:type="spellEnd"/>
            <w:r w:rsidRPr="00B11159">
              <w:rPr>
                <w:rFonts w:ascii="Tahoma" w:eastAsia="Times New Roman" w:hAnsi="Tahoma" w:cs="Tahoma"/>
                <w:sz w:val="20"/>
                <w:szCs w:val="20"/>
                <w:lang w:eastAsia="da-DK"/>
              </w:rPr>
              <w:t xml:space="preserve">. Formanden for Aarhus Pride, kom flere gange forbi for at snakke og undlod ikke gentagne gange, at gøre os opmærksomme på, hvor dejligt det var, at bibliotekerne endelig var kommet med. Vi var længe ventede. Hen på eftermiddagen kiggede en festklædt borgmester også forbi iført Hawaiikrans og stort smil. Dagen igennem snakkede vi med en masse forskellige mennesker. Deres ord gav os en god forståelse for målgruppens behov. Det var både spændende og meget lærerigt og gav bestemt stof til eftertanke. </w:t>
            </w:r>
            <w:r w:rsidRPr="00B11159">
              <w:rPr>
                <w:rFonts w:ascii="Tahoma" w:eastAsia="Times New Roman" w:hAnsi="Tahoma" w:cs="Tahoma"/>
                <w:sz w:val="20"/>
                <w:szCs w:val="20"/>
                <w:lang w:eastAsia="da-DK"/>
              </w:rPr>
              <w:br/>
            </w:r>
            <w:r w:rsidRPr="00B11159">
              <w:rPr>
                <w:rFonts w:ascii="Tahoma" w:eastAsia="Times New Roman" w:hAnsi="Tahoma" w:cs="Tahoma"/>
                <w:sz w:val="20"/>
                <w:szCs w:val="20"/>
                <w:lang w:eastAsia="da-DK"/>
              </w:rPr>
              <w:br/>
              <w:t xml:space="preserve">Tilbuddet om at få malet regnbueflag på kinderne tiltrak både børn og voksne. Hvem skulle have troet at et par farvede streger, kunne åbne op for så mange samtaler og emner? En </w:t>
            </w:r>
            <w:r w:rsidR="002F395D">
              <w:rPr>
                <w:rFonts w:ascii="Tahoma" w:eastAsia="Times New Roman" w:hAnsi="Tahoma" w:cs="Tahoma"/>
                <w:sz w:val="20"/>
                <w:szCs w:val="20"/>
                <w:lang w:eastAsia="da-DK"/>
              </w:rPr>
              <w:t>alletiders</w:t>
            </w:r>
            <w:r w:rsidRPr="00B11159">
              <w:rPr>
                <w:rFonts w:ascii="Tahoma" w:eastAsia="Times New Roman" w:hAnsi="Tahoma" w:cs="Tahoma"/>
                <w:sz w:val="20"/>
                <w:szCs w:val="20"/>
                <w:lang w:eastAsia="da-DK"/>
              </w:rPr>
              <w:t xml:space="preserve"> måde at</w:t>
            </w:r>
            <w:r w:rsidR="002F395D">
              <w:rPr>
                <w:rFonts w:ascii="Tahoma" w:eastAsia="Times New Roman" w:hAnsi="Tahoma" w:cs="Tahoma"/>
                <w:sz w:val="20"/>
                <w:szCs w:val="20"/>
                <w:lang w:eastAsia="da-DK"/>
              </w:rPr>
              <w:t xml:space="preserve"> komme i snak med folk.</w:t>
            </w:r>
            <w:r w:rsidRPr="00B11159">
              <w:rPr>
                <w:rFonts w:ascii="Tahoma" w:eastAsia="Times New Roman" w:hAnsi="Tahoma" w:cs="Tahoma"/>
                <w:sz w:val="20"/>
                <w:szCs w:val="20"/>
                <w:lang w:eastAsia="da-DK"/>
              </w:rPr>
              <w:br/>
            </w:r>
          </w:p>
          <w:p w:rsidR="002F395D" w:rsidRPr="00B11159" w:rsidRDefault="002F395D" w:rsidP="00B11159">
            <w:pPr>
              <w:spacing w:after="0" w:line="280" w:lineRule="atLeast"/>
              <w:rPr>
                <w:rFonts w:ascii="Tahoma" w:eastAsia="Times New Roman" w:hAnsi="Tahoma" w:cs="Tahoma"/>
                <w:sz w:val="20"/>
                <w:szCs w:val="20"/>
                <w:lang w:eastAsia="da-DK"/>
              </w:rPr>
            </w:pPr>
            <w:r>
              <w:rPr>
                <w:rFonts w:ascii="Tahoma" w:eastAsia="Times New Roman" w:hAnsi="Tahoma" w:cs="Tahoma"/>
                <w:sz w:val="20"/>
                <w:szCs w:val="20"/>
                <w:lang w:eastAsia="da-DK"/>
              </w:rPr>
              <w:t>Vi glæder os til også at deltage i næste års Pride!</w:t>
            </w:r>
          </w:p>
        </w:tc>
      </w:tr>
    </w:tbl>
    <w:p w:rsidR="00965043" w:rsidRDefault="00965043">
      <w:r>
        <w:t xml:space="preserve">  </w:t>
      </w:r>
    </w:p>
    <w:sectPr w:rsidR="00965043" w:rsidSect="00946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43"/>
    <w:rsid w:val="000B67B8"/>
    <w:rsid w:val="000C31B5"/>
    <w:rsid w:val="00241E9B"/>
    <w:rsid w:val="002F395D"/>
    <w:rsid w:val="0031573D"/>
    <w:rsid w:val="003A1524"/>
    <w:rsid w:val="003D41B8"/>
    <w:rsid w:val="004A7FC7"/>
    <w:rsid w:val="00504017"/>
    <w:rsid w:val="006811C1"/>
    <w:rsid w:val="006A673A"/>
    <w:rsid w:val="00714433"/>
    <w:rsid w:val="007A650B"/>
    <w:rsid w:val="008835ED"/>
    <w:rsid w:val="00946C53"/>
    <w:rsid w:val="00965043"/>
    <w:rsid w:val="00B11159"/>
    <w:rsid w:val="00BB47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4A6C"/>
  <w15:chartTrackingRefBased/>
  <w15:docId w15:val="{C51CE11F-FA7A-4CE5-9425-759569A3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11159"/>
    <w:rPr>
      <w:b/>
      <w:bCs/>
    </w:rPr>
  </w:style>
  <w:style w:type="paragraph" w:styleId="Markeringsbobletekst">
    <w:name w:val="Balloon Text"/>
    <w:basedOn w:val="Normal"/>
    <w:link w:val="MarkeringsbobletekstTegn"/>
    <w:uiPriority w:val="99"/>
    <w:semiHidden/>
    <w:unhideWhenUsed/>
    <w:rsid w:val="00241E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41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1722">
      <w:bodyDiv w:val="1"/>
      <w:marLeft w:val="0"/>
      <w:marRight w:val="0"/>
      <w:marTop w:val="0"/>
      <w:marBottom w:val="0"/>
      <w:divBdr>
        <w:top w:val="none" w:sz="0" w:space="0" w:color="auto"/>
        <w:left w:val="none" w:sz="0" w:space="0" w:color="auto"/>
        <w:bottom w:val="none" w:sz="0" w:space="0" w:color="auto"/>
        <w:right w:val="none" w:sz="0" w:space="0" w:color="auto"/>
      </w:divBdr>
    </w:div>
    <w:div w:id="2915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781</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Andersen</dc:creator>
  <cp:keywords/>
  <dc:description/>
  <cp:lastModifiedBy>Louise Andersen</cp:lastModifiedBy>
  <cp:revision>6</cp:revision>
  <cp:lastPrinted>2017-10-30T09:47:00Z</cp:lastPrinted>
  <dcterms:created xsi:type="dcterms:W3CDTF">2017-10-30T10:19:00Z</dcterms:created>
  <dcterms:modified xsi:type="dcterms:W3CDTF">2017-10-30T14:06:00Z</dcterms:modified>
</cp:coreProperties>
</file>