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0A" w:rsidRPr="008E7CB1" w:rsidRDefault="002D2F30" w:rsidP="00AB5C0A">
      <w:pPr>
        <w:rPr>
          <w:rFonts w:asciiTheme="minorHAnsi" w:hAnsiTheme="minorHAnsi"/>
          <w:sz w:val="20"/>
          <w:szCs w:val="20"/>
        </w:rPr>
      </w:pPr>
      <w:r>
        <w:rPr>
          <w:rFonts w:asciiTheme="minorHAnsi" w:hAnsiTheme="minorHAnsi"/>
          <w:sz w:val="20"/>
          <w:szCs w:val="20"/>
        </w:rPr>
        <w:t xml:space="preserve">Herning den </w:t>
      </w:r>
      <w:r w:rsidR="0046306E">
        <w:rPr>
          <w:rFonts w:asciiTheme="minorHAnsi" w:hAnsiTheme="minorHAnsi"/>
          <w:sz w:val="20"/>
          <w:szCs w:val="20"/>
        </w:rPr>
        <w:t>6</w:t>
      </w:r>
      <w:r w:rsidR="00A15873">
        <w:rPr>
          <w:rFonts w:asciiTheme="minorHAnsi" w:hAnsiTheme="minorHAnsi"/>
          <w:sz w:val="20"/>
          <w:szCs w:val="20"/>
        </w:rPr>
        <w:t>. november</w:t>
      </w:r>
      <w:r w:rsidR="005939D9">
        <w:rPr>
          <w:rFonts w:asciiTheme="minorHAnsi" w:hAnsiTheme="minorHAnsi"/>
          <w:sz w:val="20"/>
          <w:szCs w:val="20"/>
        </w:rPr>
        <w:t xml:space="preserve"> 2017</w:t>
      </w:r>
    </w:p>
    <w:p w:rsidR="00AB5C0A" w:rsidRPr="008E7CB1" w:rsidRDefault="00AB5C0A" w:rsidP="00AB5C0A">
      <w:pPr>
        <w:rPr>
          <w:rFonts w:asciiTheme="minorHAnsi" w:hAnsiTheme="minorHAnsi"/>
          <w:sz w:val="48"/>
          <w:szCs w:val="48"/>
        </w:rPr>
      </w:pPr>
    </w:p>
    <w:p w:rsidR="00AB5C0A" w:rsidRPr="008E7CB1" w:rsidRDefault="00AB5C0A" w:rsidP="004822EE">
      <w:pPr>
        <w:rPr>
          <w:rFonts w:asciiTheme="minorHAnsi" w:hAnsiTheme="minorHAnsi"/>
          <w:sz w:val="48"/>
          <w:szCs w:val="48"/>
        </w:rPr>
      </w:pPr>
      <w:r w:rsidRPr="008E7CB1">
        <w:rPr>
          <w:rFonts w:asciiTheme="minorHAnsi" w:hAnsiTheme="minorHAnsi"/>
          <w:sz w:val="22"/>
          <w:szCs w:val="22"/>
        </w:rPr>
        <w:t>Pressemeddelelse</w:t>
      </w:r>
      <w:r w:rsidR="004822EE">
        <w:rPr>
          <w:rFonts w:asciiTheme="minorHAnsi" w:hAnsiTheme="minorHAnsi"/>
          <w:sz w:val="22"/>
          <w:szCs w:val="22"/>
        </w:rPr>
        <w:tab/>
      </w:r>
    </w:p>
    <w:p w:rsidR="00F57E69" w:rsidRDefault="00F57E69" w:rsidP="00F57E69">
      <w:pPr>
        <w:pStyle w:val="NormalWeb"/>
        <w:rPr>
          <w:rFonts w:asciiTheme="minorHAnsi" w:hAnsiTheme="minorHAnsi"/>
          <w:b/>
          <w:sz w:val="22"/>
          <w:szCs w:val="22"/>
        </w:rPr>
      </w:pPr>
      <w:r>
        <w:rPr>
          <w:rFonts w:asciiTheme="minorHAnsi" w:hAnsiTheme="minorHAnsi"/>
          <w:b/>
          <w:sz w:val="22"/>
          <w:szCs w:val="22"/>
        </w:rPr>
        <w:t>Fra den 11. – 14. november er Herning Bibliotekerne vært for det 3. internationale seminar i Erasmus+ projektet ”</w:t>
      </w:r>
      <w:proofErr w:type="spellStart"/>
      <w:r>
        <w:rPr>
          <w:rFonts w:asciiTheme="minorHAnsi" w:hAnsiTheme="minorHAnsi"/>
          <w:b/>
          <w:sz w:val="22"/>
          <w:szCs w:val="22"/>
        </w:rPr>
        <w:t>Our</w:t>
      </w:r>
      <w:proofErr w:type="spellEnd"/>
      <w:r>
        <w:rPr>
          <w:rFonts w:asciiTheme="minorHAnsi" w:hAnsiTheme="minorHAnsi"/>
          <w:b/>
          <w:sz w:val="22"/>
          <w:szCs w:val="22"/>
        </w:rPr>
        <w:t xml:space="preserve"> </w:t>
      </w:r>
      <w:proofErr w:type="spellStart"/>
      <w:r>
        <w:rPr>
          <w:rFonts w:asciiTheme="minorHAnsi" w:hAnsiTheme="minorHAnsi"/>
          <w:b/>
          <w:sz w:val="22"/>
          <w:szCs w:val="22"/>
        </w:rPr>
        <w:t>Democrati</w:t>
      </w:r>
      <w:r w:rsidR="00246365">
        <w:rPr>
          <w:rFonts w:asciiTheme="minorHAnsi" w:hAnsiTheme="minorHAnsi"/>
          <w:b/>
          <w:sz w:val="22"/>
          <w:szCs w:val="22"/>
        </w:rPr>
        <w:t>c</w:t>
      </w:r>
      <w:proofErr w:type="spellEnd"/>
      <w:r>
        <w:rPr>
          <w:rFonts w:asciiTheme="minorHAnsi" w:hAnsiTheme="minorHAnsi"/>
          <w:b/>
          <w:sz w:val="22"/>
          <w:szCs w:val="22"/>
        </w:rPr>
        <w:t xml:space="preserve"> Europe”. Cirka 50 unge fra Holland, Belgien, Polen og Danmark kommer til Herning i følgeskab med hver deres hjemlige politiker og projektleder.</w:t>
      </w:r>
    </w:p>
    <w:p w:rsidR="00F57E69" w:rsidRDefault="00F57E69" w:rsidP="00F57E69">
      <w:pPr>
        <w:pStyle w:val="NormalWeb"/>
        <w:rPr>
          <w:rFonts w:asciiTheme="minorHAnsi" w:hAnsiTheme="minorHAnsi"/>
          <w:sz w:val="22"/>
          <w:szCs w:val="22"/>
        </w:rPr>
      </w:pPr>
      <w:r>
        <w:rPr>
          <w:rFonts w:asciiTheme="minorHAnsi" w:hAnsiTheme="minorHAnsi"/>
          <w:sz w:val="22"/>
          <w:szCs w:val="22"/>
        </w:rPr>
        <w:t xml:space="preserve">I løbet af de fire dage skal de unge </w:t>
      </w:r>
      <w:proofErr w:type="spellStart"/>
      <w:r>
        <w:rPr>
          <w:rFonts w:asciiTheme="minorHAnsi" w:hAnsiTheme="minorHAnsi"/>
          <w:sz w:val="22"/>
          <w:szCs w:val="22"/>
        </w:rPr>
        <w:t>videndele</w:t>
      </w:r>
      <w:proofErr w:type="spellEnd"/>
      <w:r>
        <w:rPr>
          <w:rFonts w:asciiTheme="minorHAnsi" w:hAnsiTheme="minorHAnsi"/>
          <w:sz w:val="22"/>
          <w:szCs w:val="22"/>
        </w:rPr>
        <w:t xml:space="preserve"> og diskutere syn og løsninger på udviklingen af fremtidens Europa indenfor temaet</w:t>
      </w:r>
      <w:r w:rsidRPr="004B2D87">
        <w:rPr>
          <w:rFonts w:asciiTheme="minorHAnsi" w:hAnsiTheme="minorHAnsi"/>
          <w:i/>
          <w:sz w:val="22"/>
          <w:szCs w:val="22"/>
        </w:rPr>
        <w:t xml:space="preserve"> innovation</w:t>
      </w:r>
      <w:r>
        <w:rPr>
          <w:rFonts w:asciiTheme="minorHAnsi" w:hAnsiTheme="minorHAnsi"/>
          <w:sz w:val="22"/>
          <w:szCs w:val="22"/>
        </w:rPr>
        <w:t>. Inspiration til arbejdet fås bl.a. ved besøg af LEGO House og på Arsenalet i Viborg, hvor deltagerne vil indgå i en animationsworkshop og producere film om emn</w:t>
      </w:r>
      <w:bookmarkStart w:id="0" w:name="_GoBack"/>
      <w:bookmarkEnd w:id="0"/>
      <w:r>
        <w:rPr>
          <w:rFonts w:asciiTheme="minorHAnsi" w:hAnsiTheme="minorHAnsi"/>
          <w:sz w:val="22"/>
          <w:szCs w:val="22"/>
        </w:rPr>
        <w:t xml:space="preserve">et. Som forberedelse har de unge afholdt regionale seminarer derhjemme, hvor de har formuleret et mandat ift. temaet, som vil indgå i arbejdet med at forhandle sig frem til fælles fokus og udvikling af fælles statements om emnet. </w:t>
      </w:r>
    </w:p>
    <w:p w:rsidR="00F57E69" w:rsidRDefault="00F57E69" w:rsidP="00F57E69">
      <w:pPr>
        <w:pStyle w:val="NormalWeb"/>
        <w:rPr>
          <w:rFonts w:asciiTheme="minorHAnsi" w:hAnsiTheme="minorHAnsi"/>
          <w:sz w:val="22"/>
          <w:szCs w:val="22"/>
        </w:rPr>
      </w:pPr>
      <w:r>
        <w:rPr>
          <w:rFonts w:asciiTheme="minorHAnsi" w:hAnsiTheme="minorHAnsi"/>
          <w:sz w:val="22"/>
          <w:szCs w:val="22"/>
        </w:rPr>
        <w:t>Fra dansk side deltager unge fra demokratiklubber i Herning, Viborg, Holstebro, Randers og Horsens. Seminaret har base i Herning, men de unge vil overnatte i Holstebro, hvor elever fra den gymnasieklasse, der indgår i projektet, vil være private værter.</w:t>
      </w:r>
    </w:p>
    <w:p w:rsidR="00F57E69" w:rsidRDefault="00F57E69" w:rsidP="00F57E69">
      <w:pPr>
        <w:pStyle w:val="NormalWeb"/>
        <w:rPr>
          <w:rFonts w:asciiTheme="minorHAnsi" w:hAnsiTheme="minorHAnsi"/>
          <w:sz w:val="22"/>
          <w:szCs w:val="22"/>
        </w:rPr>
      </w:pPr>
      <w:r>
        <w:rPr>
          <w:rFonts w:asciiTheme="minorHAnsi" w:hAnsiTheme="minorHAnsi"/>
          <w:sz w:val="22"/>
          <w:szCs w:val="22"/>
        </w:rPr>
        <w:t>Projektleder Mikkel Hartvig Haaning</w:t>
      </w:r>
      <w:r>
        <w:rPr>
          <w:rFonts w:asciiTheme="minorHAnsi" w:hAnsiTheme="minorHAnsi"/>
          <w:sz w:val="22"/>
          <w:szCs w:val="22"/>
        </w:rPr>
        <w:br/>
        <w:t>- Vi ser frem til et grænseoverskridende seminar, hvor de unge får mulighed for at møde hinanden og politikere for at diskutere på tværs af holdninger, kulturelle og sociale baggrunde, generationer og nationaliteter. Målet er nedbryde de grænser, som står i vejen for at de unge som fremtidens borgere bidrager til at løse nutidens udfordringer, og bruge det</w:t>
      </w:r>
      <w:r w:rsidR="00844D49">
        <w:rPr>
          <w:rFonts w:asciiTheme="minorHAnsi" w:hAnsiTheme="minorHAnsi"/>
          <w:sz w:val="22"/>
          <w:szCs w:val="22"/>
        </w:rPr>
        <w:t xml:space="preserve"> til at bygge op i fællesskab</w:t>
      </w:r>
      <w:r>
        <w:rPr>
          <w:rFonts w:asciiTheme="minorHAnsi" w:hAnsiTheme="minorHAnsi"/>
          <w:sz w:val="22"/>
          <w:szCs w:val="22"/>
        </w:rPr>
        <w:t xml:space="preserve"> med</w:t>
      </w:r>
      <w:r w:rsidR="00844D49">
        <w:rPr>
          <w:rFonts w:asciiTheme="minorHAnsi" w:hAnsiTheme="minorHAnsi"/>
          <w:sz w:val="22"/>
          <w:szCs w:val="22"/>
        </w:rPr>
        <w:t xml:space="preserve"> dialog og</w:t>
      </w:r>
      <w:r>
        <w:rPr>
          <w:rFonts w:asciiTheme="minorHAnsi" w:hAnsiTheme="minorHAnsi"/>
          <w:sz w:val="22"/>
          <w:szCs w:val="22"/>
        </w:rPr>
        <w:t xml:space="preserve"> innovation som driver</w:t>
      </w:r>
      <w:r w:rsidR="00844D49">
        <w:rPr>
          <w:rFonts w:asciiTheme="minorHAnsi" w:hAnsiTheme="minorHAnsi"/>
          <w:sz w:val="22"/>
          <w:szCs w:val="22"/>
        </w:rPr>
        <w:t>e</w:t>
      </w:r>
      <w:r>
        <w:rPr>
          <w:rFonts w:asciiTheme="minorHAnsi" w:hAnsiTheme="minorHAnsi"/>
          <w:sz w:val="22"/>
          <w:szCs w:val="22"/>
        </w:rPr>
        <w:t xml:space="preserve">. </w:t>
      </w:r>
    </w:p>
    <w:p w:rsidR="00F57E69" w:rsidRPr="004B2D87" w:rsidRDefault="00F57E69" w:rsidP="00F57E69">
      <w:pPr>
        <w:pStyle w:val="NormalWeb"/>
        <w:rPr>
          <w:rFonts w:asciiTheme="minorHAnsi" w:hAnsiTheme="minorHAnsi"/>
          <w:sz w:val="22"/>
          <w:szCs w:val="22"/>
        </w:rPr>
      </w:pPr>
      <w:r>
        <w:rPr>
          <w:rFonts w:asciiTheme="minorHAnsi" w:hAnsiTheme="minorHAnsi"/>
          <w:sz w:val="22"/>
          <w:szCs w:val="22"/>
        </w:rPr>
        <w:t xml:space="preserve">I Herning er det kulturrådsformand, Johs. Poulsen, der byder velkommen og i øvrigt deltager som den lokalpolitiske sparringspartner. </w:t>
      </w:r>
    </w:p>
    <w:p w:rsidR="00F57E69" w:rsidRDefault="00F57E69" w:rsidP="00F57E69">
      <w:pPr>
        <w:autoSpaceDE w:val="0"/>
        <w:autoSpaceDN w:val="0"/>
        <w:adjustRightInd w:val="0"/>
        <w:ind w:left="15"/>
        <w:rPr>
          <w:rFonts w:asciiTheme="minorHAnsi" w:hAnsiTheme="minorHAnsi" w:cs="Helv"/>
          <w:color w:val="000000"/>
          <w:sz w:val="22"/>
          <w:szCs w:val="22"/>
        </w:rPr>
      </w:pPr>
      <w:r w:rsidRPr="0046306E">
        <w:rPr>
          <w:rFonts w:asciiTheme="minorHAnsi" w:hAnsiTheme="minorHAnsi"/>
          <w:sz w:val="22"/>
          <w:szCs w:val="22"/>
        </w:rPr>
        <w:t>For yderligere information, kontakt projekt</w:t>
      </w:r>
      <w:r>
        <w:rPr>
          <w:rFonts w:asciiTheme="minorHAnsi" w:hAnsiTheme="minorHAnsi"/>
          <w:sz w:val="22"/>
          <w:szCs w:val="22"/>
        </w:rPr>
        <w:t>leder ved Herning Bibliotekerne</w:t>
      </w:r>
      <w:r w:rsidRPr="0046306E">
        <w:rPr>
          <w:rFonts w:asciiTheme="minorHAnsi" w:hAnsiTheme="minorHAnsi"/>
          <w:sz w:val="22"/>
          <w:szCs w:val="22"/>
        </w:rPr>
        <w:t xml:space="preserve"> Mikkel Hartvig Haaning på </w:t>
      </w:r>
      <w:hyperlink r:id="rId8" w:history="1">
        <w:r w:rsidRPr="0046306E">
          <w:rPr>
            <w:rStyle w:val="Hyperlink"/>
            <w:rFonts w:asciiTheme="minorHAnsi" w:hAnsiTheme="minorHAnsi"/>
            <w:sz w:val="22"/>
            <w:szCs w:val="22"/>
          </w:rPr>
          <w:t>bibmhh@herning.dk</w:t>
        </w:r>
      </w:hyperlink>
      <w:r w:rsidRPr="0046306E">
        <w:rPr>
          <w:rFonts w:asciiTheme="minorHAnsi" w:hAnsiTheme="minorHAnsi"/>
          <w:sz w:val="22"/>
          <w:szCs w:val="22"/>
        </w:rPr>
        <w:t xml:space="preserve"> eller telefon </w:t>
      </w:r>
      <w:r w:rsidRPr="0046306E">
        <w:rPr>
          <w:rFonts w:asciiTheme="minorHAnsi" w:hAnsiTheme="minorHAnsi" w:cs="Helv"/>
          <w:color w:val="2F2F2F"/>
          <w:sz w:val="22"/>
          <w:szCs w:val="22"/>
        </w:rPr>
        <w:t>22</w:t>
      </w:r>
      <w:r w:rsidR="00770374">
        <w:rPr>
          <w:rFonts w:asciiTheme="minorHAnsi" w:hAnsiTheme="minorHAnsi" w:cs="Helv"/>
          <w:color w:val="2F2F2F"/>
          <w:sz w:val="22"/>
          <w:szCs w:val="22"/>
        </w:rPr>
        <w:t xml:space="preserve"> </w:t>
      </w:r>
      <w:r w:rsidRPr="0046306E">
        <w:rPr>
          <w:rFonts w:asciiTheme="minorHAnsi" w:hAnsiTheme="minorHAnsi" w:cs="Helv"/>
          <w:color w:val="2F2F2F"/>
          <w:sz w:val="22"/>
          <w:szCs w:val="22"/>
        </w:rPr>
        <w:t>11</w:t>
      </w:r>
      <w:r w:rsidR="00770374">
        <w:rPr>
          <w:rFonts w:asciiTheme="minorHAnsi" w:hAnsiTheme="minorHAnsi" w:cs="Helv"/>
          <w:color w:val="2F2F2F"/>
          <w:sz w:val="22"/>
          <w:szCs w:val="22"/>
        </w:rPr>
        <w:t xml:space="preserve"> </w:t>
      </w:r>
      <w:r w:rsidRPr="0046306E">
        <w:rPr>
          <w:rFonts w:asciiTheme="minorHAnsi" w:hAnsiTheme="minorHAnsi" w:cs="Helv"/>
          <w:color w:val="2F2F2F"/>
          <w:sz w:val="22"/>
          <w:szCs w:val="22"/>
        </w:rPr>
        <w:t>93</w:t>
      </w:r>
      <w:r w:rsidR="00770374">
        <w:rPr>
          <w:rFonts w:asciiTheme="minorHAnsi" w:hAnsiTheme="minorHAnsi" w:cs="Helv"/>
          <w:color w:val="2F2F2F"/>
          <w:sz w:val="22"/>
          <w:szCs w:val="22"/>
        </w:rPr>
        <w:t xml:space="preserve"> </w:t>
      </w:r>
      <w:r w:rsidRPr="0046306E">
        <w:rPr>
          <w:rFonts w:asciiTheme="minorHAnsi" w:hAnsiTheme="minorHAnsi" w:cs="Helv"/>
          <w:color w:val="2F2F2F"/>
          <w:sz w:val="22"/>
          <w:szCs w:val="22"/>
        </w:rPr>
        <w:t>34.</w:t>
      </w:r>
      <w:r w:rsidRPr="0046306E">
        <w:rPr>
          <w:rFonts w:asciiTheme="minorHAnsi" w:hAnsiTheme="minorHAnsi" w:cs="Tms Rmn"/>
          <w:color w:val="2F2F2F"/>
          <w:sz w:val="22"/>
          <w:szCs w:val="22"/>
        </w:rPr>
        <w:t xml:space="preserve"> </w:t>
      </w:r>
      <w:r w:rsidRPr="0046306E">
        <w:rPr>
          <w:rFonts w:asciiTheme="minorHAnsi" w:hAnsiTheme="minorHAnsi" w:cs="Helv"/>
          <w:color w:val="000000"/>
          <w:sz w:val="22"/>
          <w:szCs w:val="22"/>
        </w:rPr>
        <w:t xml:space="preserve">Det gælder også, hvis I ønsker at komme forbi i løbet af seminaret og tale med enten Mikkel eller med </w:t>
      </w:r>
      <w:r>
        <w:rPr>
          <w:rFonts w:asciiTheme="minorHAnsi" w:hAnsiTheme="minorHAnsi" w:cs="Helv"/>
          <w:color w:val="000000"/>
          <w:sz w:val="22"/>
          <w:szCs w:val="22"/>
        </w:rPr>
        <w:t>deltagere fra de enkelte lande.</w:t>
      </w:r>
    </w:p>
    <w:p w:rsidR="00F57E69" w:rsidRPr="002C5EB6" w:rsidRDefault="00F57E69" w:rsidP="00F57E69">
      <w:pPr>
        <w:autoSpaceDE w:val="0"/>
        <w:autoSpaceDN w:val="0"/>
        <w:adjustRightInd w:val="0"/>
        <w:ind w:left="15"/>
        <w:rPr>
          <w:rFonts w:asciiTheme="minorHAnsi" w:hAnsiTheme="minorHAnsi" w:cs="Helv"/>
          <w:i/>
          <w:color w:val="000000"/>
          <w:sz w:val="22"/>
          <w:szCs w:val="22"/>
        </w:rPr>
      </w:pPr>
    </w:p>
    <w:p w:rsidR="00F57E69" w:rsidRPr="002C5EB6" w:rsidRDefault="00F57E69" w:rsidP="00F57E69">
      <w:pPr>
        <w:autoSpaceDE w:val="0"/>
        <w:autoSpaceDN w:val="0"/>
        <w:adjustRightInd w:val="0"/>
        <w:ind w:left="15"/>
        <w:rPr>
          <w:rFonts w:asciiTheme="minorHAnsi" w:hAnsiTheme="minorHAnsi" w:cs="Helv"/>
          <w:i/>
          <w:color w:val="000000"/>
          <w:sz w:val="22"/>
          <w:szCs w:val="22"/>
        </w:rPr>
      </w:pPr>
      <w:r w:rsidRPr="002C5EB6">
        <w:rPr>
          <w:rFonts w:asciiTheme="minorHAnsi" w:hAnsiTheme="minorHAnsi" w:cs="Helv"/>
          <w:i/>
          <w:color w:val="000000"/>
          <w:sz w:val="22"/>
          <w:szCs w:val="22"/>
        </w:rPr>
        <w:t xml:space="preserve">Der er afholdt to seminarer i henholdsvis Gdansk, Polen og </w:t>
      </w:r>
      <w:proofErr w:type="spellStart"/>
      <w:r w:rsidRPr="002C5EB6">
        <w:rPr>
          <w:rFonts w:asciiTheme="minorHAnsi" w:hAnsiTheme="minorHAnsi" w:cs="Helv"/>
          <w:i/>
          <w:color w:val="000000"/>
          <w:sz w:val="22"/>
          <w:szCs w:val="22"/>
        </w:rPr>
        <w:t>Middelburg</w:t>
      </w:r>
      <w:proofErr w:type="spellEnd"/>
      <w:r>
        <w:rPr>
          <w:rFonts w:asciiTheme="minorHAnsi" w:hAnsiTheme="minorHAnsi" w:cs="Helv"/>
          <w:i/>
          <w:color w:val="000000"/>
          <w:sz w:val="22"/>
          <w:szCs w:val="22"/>
        </w:rPr>
        <w:t>, Holland. Nu er turen kommet til</w:t>
      </w:r>
      <w:r w:rsidRPr="002C5EB6">
        <w:rPr>
          <w:rFonts w:asciiTheme="minorHAnsi" w:hAnsiTheme="minorHAnsi" w:cs="Helv"/>
          <w:i/>
          <w:color w:val="000000"/>
          <w:sz w:val="22"/>
          <w:szCs w:val="22"/>
        </w:rPr>
        <w:t xml:space="preserve"> Herning</w:t>
      </w:r>
      <w:r>
        <w:rPr>
          <w:rFonts w:asciiTheme="minorHAnsi" w:hAnsiTheme="minorHAnsi" w:cs="Helv"/>
          <w:i/>
          <w:color w:val="000000"/>
          <w:sz w:val="22"/>
          <w:szCs w:val="22"/>
        </w:rPr>
        <w:t>. P</w:t>
      </w:r>
      <w:r w:rsidRPr="002C5EB6">
        <w:rPr>
          <w:rFonts w:asciiTheme="minorHAnsi" w:hAnsiTheme="minorHAnsi" w:cs="Helv"/>
          <w:i/>
          <w:color w:val="000000"/>
          <w:sz w:val="22"/>
          <w:szCs w:val="22"/>
        </w:rPr>
        <w:t xml:space="preserve">rojektet afsluttes i </w:t>
      </w:r>
      <w:proofErr w:type="spellStart"/>
      <w:r w:rsidRPr="002C5EB6">
        <w:rPr>
          <w:rFonts w:asciiTheme="minorHAnsi" w:hAnsiTheme="minorHAnsi" w:cs="Helv"/>
          <w:i/>
          <w:color w:val="000000"/>
          <w:sz w:val="22"/>
          <w:szCs w:val="22"/>
        </w:rPr>
        <w:t>Roeselare</w:t>
      </w:r>
      <w:proofErr w:type="spellEnd"/>
      <w:r w:rsidRPr="002C5EB6">
        <w:rPr>
          <w:rFonts w:asciiTheme="minorHAnsi" w:hAnsiTheme="minorHAnsi" w:cs="Helv"/>
          <w:i/>
          <w:color w:val="000000"/>
          <w:sz w:val="22"/>
          <w:szCs w:val="22"/>
        </w:rPr>
        <w:t xml:space="preserve">, Belgien, hvor besøget også indbefatter besøg af EU-kommissionen i Bruxelles og overrækkelse af en Red Book med de unges anbefalinger. </w:t>
      </w:r>
      <w:r>
        <w:rPr>
          <w:rFonts w:asciiTheme="minorHAnsi" w:hAnsiTheme="minorHAnsi" w:cs="Helv"/>
          <w:i/>
          <w:color w:val="000000"/>
          <w:sz w:val="22"/>
          <w:szCs w:val="22"/>
        </w:rPr>
        <w:t xml:space="preserve">Det sker i januar 2018. </w:t>
      </w:r>
    </w:p>
    <w:p w:rsidR="00C236AF" w:rsidRDefault="00C236AF" w:rsidP="00C236AF">
      <w:pPr>
        <w:autoSpaceDE w:val="0"/>
        <w:autoSpaceDN w:val="0"/>
        <w:adjustRightInd w:val="0"/>
        <w:rPr>
          <w:rFonts w:ascii="Tms Rmn" w:hAnsi="Tms Rmn"/>
        </w:rPr>
      </w:pPr>
    </w:p>
    <w:p w:rsidR="00C236AF" w:rsidRPr="00C236AF" w:rsidRDefault="00C236AF" w:rsidP="00C236AF">
      <w:pPr>
        <w:autoSpaceDE w:val="0"/>
        <w:autoSpaceDN w:val="0"/>
        <w:adjustRightInd w:val="0"/>
        <w:ind w:left="15"/>
        <w:rPr>
          <w:rFonts w:asciiTheme="minorHAnsi" w:hAnsiTheme="minorHAnsi" w:cs="Helv"/>
          <w:i/>
          <w:color w:val="000000"/>
          <w:sz w:val="22"/>
          <w:szCs w:val="22"/>
        </w:rPr>
      </w:pPr>
      <w:r w:rsidRPr="00C236AF">
        <w:rPr>
          <w:rFonts w:ascii="Helv" w:hAnsi="Helv" w:cs="Helv"/>
          <w:i/>
          <w:color w:val="000000"/>
          <w:sz w:val="20"/>
          <w:szCs w:val="20"/>
        </w:rPr>
        <w:t>Projektet er støttet af Erasmus+. Slots- og Kulturstyrelsen, Eur</w:t>
      </w:r>
      <w:r w:rsidR="00844D49">
        <w:rPr>
          <w:rFonts w:ascii="Helv" w:hAnsi="Helv" w:cs="Helv"/>
          <w:i/>
          <w:color w:val="000000"/>
          <w:sz w:val="20"/>
          <w:szCs w:val="20"/>
        </w:rPr>
        <w:t>opanævnet, Aarhus</w:t>
      </w:r>
      <w:r w:rsidRPr="00C236AF">
        <w:rPr>
          <w:rFonts w:ascii="Helv" w:hAnsi="Helv" w:cs="Helv"/>
          <w:i/>
          <w:color w:val="000000"/>
          <w:sz w:val="20"/>
          <w:szCs w:val="20"/>
        </w:rPr>
        <w:t xml:space="preserve"> 2017 </w:t>
      </w:r>
      <w:proofErr w:type="spellStart"/>
      <w:r w:rsidRPr="00C236AF">
        <w:rPr>
          <w:rFonts w:ascii="Helv" w:hAnsi="Helv" w:cs="Helv"/>
          <w:i/>
          <w:color w:val="000000"/>
          <w:sz w:val="20"/>
          <w:szCs w:val="20"/>
        </w:rPr>
        <w:t>Cultural</w:t>
      </w:r>
      <w:proofErr w:type="spellEnd"/>
      <w:r w:rsidRPr="00C236AF">
        <w:rPr>
          <w:rFonts w:ascii="Helv" w:hAnsi="Helv" w:cs="Helv"/>
          <w:i/>
          <w:color w:val="000000"/>
          <w:sz w:val="20"/>
          <w:szCs w:val="20"/>
        </w:rPr>
        <w:t xml:space="preserve"> Capital.</w:t>
      </w:r>
    </w:p>
    <w:sectPr w:rsidR="00C236AF" w:rsidRPr="00C236AF" w:rsidSect="005A059B">
      <w:headerReference w:type="default" r:id="rId9"/>
      <w:pgSz w:w="11906" w:h="16838" w:code="9"/>
      <w:pgMar w:top="2268" w:right="2835"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6D" w:rsidRDefault="00820B6D" w:rsidP="005D6C2B">
      <w:r>
        <w:separator/>
      </w:r>
    </w:p>
  </w:endnote>
  <w:endnote w:type="continuationSeparator" w:id="0">
    <w:p w:rsidR="00820B6D" w:rsidRDefault="00820B6D" w:rsidP="005D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6D" w:rsidRDefault="00820B6D" w:rsidP="005D6C2B">
      <w:r>
        <w:separator/>
      </w:r>
    </w:p>
  </w:footnote>
  <w:footnote w:type="continuationSeparator" w:id="0">
    <w:p w:rsidR="00820B6D" w:rsidRDefault="00820B6D" w:rsidP="005D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2B" w:rsidRDefault="00F56A3C">
    <w:pPr>
      <w:pStyle w:val="Sidehoved"/>
    </w:pPr>
    <w:r>
      <w:rPr>
        <w:noProof/>
      </w:rPr>
      <w:drawing>
        <wp:anchor distT="0" distB="0" distL="114300" distR="114300" simplePos="0" relativeHeight="251658240" behindDoc="1" locked="0" layoutInCell="1" allowOverlap="1" wp14:anchorId="716236FD" wp14:editId="5FE46C03">
          <wp:simplePos x="0" y="0"/>
          <wp:positionH relativeFrom="margin">
            <wp:posOffset>4587875</wp:posOffset>
          </wp:positionH>
          <wp:positionV relativeFrom="margin">
            <wp:posOffset>-336550</wp:posOffset>
          </wp:positionV>
          <wp:extent cx="1617980" cy="1727835"/>
          <wp:effectExtent l="0" t="0" r="1270" b="5715"/>
          <wp:wrapTight wrapText="bothSides">
            <wp:wrapPolygon edited="0">
              <wp:start x="0" y="0"/>
              <wp:lineTo x="0" y="21433"/>
              <wp:lineTo x="21363" y="21433"/>
              <wp:lineTo x="21363"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ir_bill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1727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983F1AB" wp14:editId="35DB1114">
          <wp:simplePos x="0" y="0"/>
          <wp:positionH relativeFrom="page">
            <wp:align>left</wp:align>
          </wp:positionH>
          <wp:positionV relativeFrom="paragraph">
            <wp:posOffset>3620135</wp:posOffset>
          </wp:positionV>
          <wp:extent cx="5544312" cy="6623304"/>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x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44312" cy="6623304"/>
                  </a:xfrm>
                  <a:prstGeom prst="rect">
                    <a:avLst/>
                  </a:prstGeom>
                </pic:spPr>
              </pic:pic>
            </a:graphicData>
          </a:graphic>
          <wp14:sizeRelH relativeFrom="margin">
            <wp14:pctWidth>0</wp14:pctWidth>
          </wp14:sizeRelH>
          <wp14:sizeRelV relativeFrom="margin">
            <wp14:pctHeight>0</wp14:pctHeight>
          </wp14:sizeRelV>
        </wp:anchor>
      </w:drawing>
    </w:r>
    <w:r w:rsidR="005D6C2B">
      <w:ptab w:relativeTo="margin" w:alignment="center" w:leader="none"/>
    </w:r>
    <w:r w:rsidR="005D6C2B">
      <w:ptab w:relativeTo="margin" w:alignment="right" w:leader="none"/>
    </w:r>
    <w:r w:rsidR="005D6C2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9B5"/>
    <w:multiLevelType w:val="hybridMultilevel"/>
    <w:tmpl w:val="DF86A60E"/>
    <w:lvl w:ilvl="0" w:tplc="FCBC836C">
      <w:start w:val="1"/>
      <w:numFmt w:val="bullet"/>
      <w:lvlText w:val="•"/>
      <w:lvlJc w:val="left"/>
      <w:pPr>
        <w:tabs>
          <w:tab w:val="num" w:pos="720"/>
        </w:tabs>
        <w:ind w:left="720" w:hanging="360"/>
      </w:pPr>
      <w:rPr>
        <w:rFonts w:ascii="Arial" w:hAnsi="Arial" w:hint="default"/>
      </w:rPr>
    </w:lvl>
    <w:lvl w:ilvl="1" w:tplc="62F6D920" w:tentative="1">
      <w:start w:val="1"/>
      <w:numFmt w:val="bullet"/>
      <w:lvlText w:val="•"/>
      <w:lvlJc w:val="left"/>
      <w:pPr>
        <w:tabs>
          <w:tab w:val="num" w:pos="1440"/>
        </w:tabs>
        <w:ind w:left="1440" w:hanging="360"/>
      </w:pPr>
      <w:rPr>
        <w:rFonts w:ascii="Arial" w:hAnsi="Arial" w:hint="default"/>
      </w:rPr>
    </w:lvl>
    <w:lvl w:ilvl="2" w:tplc="4672D558" w:tentative="1">
      <w:start w:val="1"/>
      <w:numFmt w:val="bullet"/>
      <w:lvlText w:val="•"/>
      <w:lvlJc w:val="left"/>
      <w:pPr>
        <w:tabs>
          <w:tab w:val="num" w:pos="2160"/>
        </w:tabs>
        <w:ind w:left="2160" w:hanging="360"/>
      </w:pPr>
      <w:rPr>
        <w:rFonts w:ascii="Arial" w:hAnsi="Arial" w:hint="default"/>
      </w:rPr>
    </w:lvl>
    <w:lvl w:ilvl="3" w:tplc="3A74E574" w:tentative="1">
      <w:start w:val="1"/>
      <w:numFmt w:val="bullet"/>
      <w:lvlText w:val="•"/>
      <w:lvlJc w:val="left"/>
      <w:pPr>
        <w:tabs>
          <w:tab w:val="num" w:pos="2880"/>
        </w:tabs>
        <w:ind w:left="2880" w:hanging="360"/>
      </w:pPr>
      <w:rPr>
        <w:rFonts w:ascii="Arial" w:hAnsi="Arial" w:hint="default"/>
      </w:rPr>
    </w:lvl>
    <w:lvl w:ilvl="4" w:tplc="37063032" w:tentative="1">
      <w:start w:val="1"/>
      <w:numFmt w:val="bullet"/>
      <w:lvlText w:val="•"/>
      <w:lvlJc w:val="left"/>
      <w:pPr>
        <w:tabs>
          <w:tab w:val="num" w:pos="3600"/>
        </w:tabs>
        <w:ind w:left="3600" w:hanging="360"/>
      </w:pPr>
      <w:rPr>
        <w:rFonts w:ascii="Arial" w:hAnsi="Arial" w:hint="default"/>
      </w:rPr>
    </w:lvl>
    <w:lvl w:ilvl="5" w:tplc="49FEF6B8" w:tentative="1">
      <w:start w:val="1"/>
      <w:numFmt w:val="bullet"/>
      <w:lvlText w:val="•"/>
      <w:lvlJc w:val="left"/>
      <w:pPr>
        <w:tabs>
          <w:tab w:val="num" w:pos="4320"/>
        </w:tabs>
        <w:ind w:left="4320" w:hanging="360"/>
      </w:pPr>
      <w:rPr>
        <w:rFonts w:ascii="Arial" w:hAnsi="Arial" w:hint="default"/>
      </w:rPr>
    </w:lvl>
    <w:lvl w:ilvl="6" w:tplc="94C011FE" w:tentative="1">
      <w:start w:val="1"/>
      <w:numFmt w:val="bullet"/>
      <w:lvlText w:val="•"/>
      <w:lvlJc w:val="left"/>
      <w:pPr>
        <w:tabs>
          <w:tab w:val="num" w:pos="5040"/>
        </w:tabs>
        <w:ind w:left="5040" w:hanging="360"/>
      </w:pPr>
      <w:rPr>
        <w:rFonts w:ascii="Arial" w:hAnsi="Arial" w:hint="default"/>
      </w:rPr>
    </w:lvl>
    <w:lvl w:ilvl="7" w:tplc="88887446" w:tentative="1">
      <w:start w:val="1"/>
      <w:numFmt w:val="bullet"/>
      <w:lvlText w:val="•"/>
      <w:lvlJc w:val="left"/>
      <w:pPr>
        <w:tabs>
          <w:tab w:val="num" w:pos="5760"/>
        </w:tabs>
        <w:ind w:left="5760" w:hanging="360"/>
      </w:pPr>
      <w:rPr>
        <w:rFonts w:ascii="Arial" w:hAnsi="Arial" w:hint="default"/>
      </w:rPr>
    </w:lvl>
    <w:lvl w:ilvl="8" w:tplc="2D22B7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882852"/>
    <w:multiLevelType w:val="hybridMultilevel"/>
    <w:tmpl w:val="6DB4F9E2"/>
    <w:lvl w:ilvl="0" w:tplc="44920008">
      <w:start w:val="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3"/>
    <w:rsid w:val="00023923"/>
    <w:rsid w:val="000B04AE"/>
    <w:rsid w:val="000E7AD9"/>
    <w:rsid w:val="00105245"/>
    <w:rsid w:val="00113134"/>
    <w:rsid w:val="00204B04"/>
    <w:rsid w:val="00212F19"/>
    <w:rsid w:val="00246365"/>
    <w:rsid w:val="00273C43"/>
    <w:rsid w:val="002C5EB6"/>
    <w:rsid w:val="002D11CD"/>
    <w:rsid w:val="002D2F30"/>
    <w:rsid w:val="003C511F"/>
    <w:rsid w:val="004159A8"/>
    <w:rsid w:val="0046306E"/>
    <w:rsid w:val="004822EE"/>
    <w:rsid w:val="004B2D87"/>
    <w:rsid w:val="004D2B4E"/>
    <w:rsid w:val="00502BEA"/>
    <w:rsid w:val="005730D5"/>
    <w:rsid w:val="0057761C"/>
    <w:rsid w:val="005841CE"/>
    <w:rsid w:val="005939D9"/>
    <w:rsid w:val="005A059B"/>
    <w:rsid w:val="005D6C2B"/>
    <w:rsid w:val="0064584E"/>
    <w:rsid w:val="00676990"/>
    <w:rsid w:val="006B35B4"/>
    <w:rsid w:val="00750ED5"/>
    <w:rsid w:val="00762F4A"/>
    <w:rsid w:val="00770374"/>
    <w:rsid w:val="007B538F"/>
    <w:rsid w:val="00820B6D"/>
    <w:rsid w:val="00844D49"/>
    <w:rsid w:val="008B0AB3"/>
    <w:rsid w:val="008E7CB1"/>
    <w:rsid w:val="00944CB3"/>
    <w:rsid w:val="009906B0"/>
    <w:rsid w:val="00A15873"/>
    <w:rsid w:val="00A164E1"/>
    <w:rsid w:val="00A51E20"/>
    <w:rsid w:val="00A64F02"/>
    <w:rsid w:val="00AB5C0A"/>
    <w:rsid w:val="00AF4DA7"/>
    <w:rsid w:val="00B17029"/>
    <w:rsid w:val="00C236AF"/>
    <w:rsid w:val="00C36166"/>
    <w:rsid w:val="00C415A3"/>
    <w:rsid w:val="00DC035B"/>
    <w:rsid w:val="00E22849"/>
    <w:rsid w:val="00E66D91"/>
    <w:rsid w:val="00E772A7"/>
    <w:rsid w:val="00F16082"/>
    <w:rsid w:val="00F56A3C"/>
    <w:rsid w:val="00F57E69"/>
    <w:rsid w:val="00F80FEA"/>
    <w:rsid w:val="00F9349A"/>
    <w:rsid w:val="00FB00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CDB62F9-7B64-47BA-8BDE-D670F701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D6C2B"/>
    <w:pPr>
      <w:tabs>
        <w:tab w:val="center" w:pos="4819"/>
        <w:tab w:val="right" w:pos="9638"/>
      </w:tabs>
    </w:pPr>
  </w:style>
  <w:style w:type="character" w:customStyle="1" w:styleId="SidehovedTegn">
    <w:name w:val="Sidehoved Tegn"/>
    <w:basedOn w:val="Standardskrifttypeiafsnit"/>
    <w:link w:val="Sidehoved"/>
    <w:rsid w:val="005D6C2B"/>
    <w:rPr>
      <w:sz w:val="24"/>
      <w:szCs w:val="24"/>
    </w:rPr>
  </w:style>
  <w:style w:type="paragraph" w:styleId="Sidefod">
    <w:name w:val="footer"/>
    <w:basedOn w:val="Normal"/>
    <w:link w:val="SidefodTegn"/>
    <w:rsid w:val="005D6C2B"/>
    <w:pPr>
      <w:tabs>
        <w:tab w:val="center" w:pos="4819"/>
        <w:tab w:val="right" w:pos="9638"/>
      </w:tabs>
    </w:pPr>
  </w:style>
  <w:style w:type="character" w:customStyle="1" w:styleId="SidefodTegn">
    <w:name w:val="Sidefod Tegn"/>
    <w:basedOn w:val="Standardskrifttypeiafsnit"/>
    <w:link w:val="Sidefod"/>
    <w:rsid w:val="005D6C2B"/>
    <w:rPr>
      <w:sz w:val="24"/>
      <w:szCs w:val="24"/>
    </w:rPr>
  </w:style>
  <w:style w:type="paragraph" w:styleId="NormalWeb">
    <w:name w:val="Normal (Web)"/>
    <w:basedOn w:val="Normal"/>
    <w:uiPriority w:val="99"/>
    <w:unhideWhenUsed/>
    <w:rsid w:val="00F56A3C"/>
    <w:pPr>
      <w:spacing w:before="100" w:beforeAutospacing="1" w:after="100" w:afterAutospacing="1"/>
    </w:pPr>
  </w:style>
  <w:style w:type="paragraph" w:styleId="Markeringsbobletekst">
    <w:name w:val="Balloon Text"/>
    <w:basedOn w:val="Normal"/>
    <w:link w:val="MarkeringsbobletekstTegn"/>
    <w:rsid w:val="005A059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5A059B"/>
    <w:rPr>
      <w:rFonts w:ascii="Segoe UI" w:hAnsi="Segoe UI" w:cs="Segoe UI"/>
      <w:sz w:val="18"/>
      <w:szCs w:val="18"/>
    </w:rPr>
  </w:style>
  <w:style w:type="character" w:styleId="Hyperlink">
    <w:name w:val="Hyperlink"/>
    <w:basedOn w:val="Standardskrifttypeiafsnit"/>
    <w:rsid w:val="00212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7775">
      <w:bodyDiv w:val="1"/>
      <w:marLeft w:val="0"/>
      <w:marRight w:val="0"/>
      <w:marTop w:val="0"/>
      <w:marBottom w:val="0"/>
      <w:divBdr>
        <w:top w:val="none" w:sz="0" w:space="0" w:color="auto"/>
        <w:left w:val="none" w:sz="0" w:space="0" w:color="auto"/>
        <w:bottom w:val="none" w:sz="0" w:space="0" w:color="auto"/>
        <w:right w:val="none" w:sz="0" w:space="0" w:color="auto"/>
      </w:divBdr>
    </w:div>
    <w:div w:id="913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mhh@herning.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7619-2313-49FA-94EF-76312953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Herning Kommune</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Bak Christensen</dc:creator>
  <cp:keywords/>
  <dc:description/>
  <cp:lastModifiedBy>biblth - Lise Siig Nørskov-Thomsen</cp:lastModifiedBy>
  <cp:revision>3</cp:revision>
  <cp:lastPrinted>2017-11-01T07:22:00Z</cp:lastPrinted>
  <dcterms:created xsi:type="dcterms:W3CDTF">2017-11-06T12:18:00Z</dcterms:created>
  <dcterms:modified xsi:type="dcterms:W3CDTF">2017-11-06T12:20:00Z</dcterms:modified>
</cp:coreProperties>
</file>