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1815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AC68D6" w:rsidRPr="00C47C41" w:rsidTr="00C12F24">
        <w:trPr>
          <w:trHeight w:hRule="exact" w:val="743"/>
        </w:trPr>
        <w:tc>
          <w:tcPr>
            <w:tcW w:w="7230" w:type="dxa"/>
          </w:tcPr>
          <w:p w:rsidR="00AC68D6" w:rsidRPr="00F42FA3" w:rsidRDefault="00F42FA3" w:rsidP="00C47C41">
            <w:pPr>
              <w:spacing w:line="220" w:lineRule="atLeast"/>
              <w:rPr>
                <w:sz w:val="28"/>
                <w:szCs w:val="28"/>
              </w:rPr>
            </w:pPr>
            <w:r w:rsidRPr="00F42FA3">
              <w:rPr>
                <w:sz w:val="28"/>
                <w:szCs w:val="28"/>
              </w:rPr>
              <w:t>Afrapportering af projekt</w:t>
            </w:r>
          </w:p>
          <w:p w:rsidR="00F42FA3" w:rsidRPr="007F6F3D" w:rsidRDefault="00F42FA3" w:rsidP="00C47C41">
            <w:pPr>
              <w:spacing w:line="220" w:lineRule="atLeast"/>
              <w:rPr>
                <w:sz w:val="16"/>
                <w:szCs w:val="16"/>
              </w:rPr>
            </w:pPr>
            <w:r w:rsidRPr="00F42FA3">
              <w:rPr>
                <w:sz w:val="28"/>
                <w:szCs w:val="28"/>
              </w:rPr>
              <w:t>”Digitalt biblioteksfremstød på Arla Foods”</w:t>
            </w:r>
          </w:p>
        </w:tc>
        <w:tc>
          <w:tcPr>
            <w:tcW w:w="2835" w:type="dxa"/>
            <w:vMerge w:val="restart"/>
            <w:noWrap/>
          </w:tcPr>
          <w:p w:rsid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  <w:bookmarkStart w:id="0" w:name="bmkSender"/>
            <w:bookmarkEnd w:id="0"/>
            <w:r>
              <w:rPr>
                <w:b/>
                <w:sz w:val="16"/>
                <w:szCs w:val="16"/>
              </w:rPr>
              <w:t>Aabenraa Bibliotekerne</w:t>
            </w:r>
          </w:p>
          <w:p w:rsid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Haderslevvej 3</w:t>
            </w:r>
          </w:p>
          <w:p w:rsid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 Aabenraa</w:t>
            </w:r>
          </w:p>
          <w:p w:rsid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</w:p>
          <w:p w:rsid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 27.11.2014</w:t>
            </w:r>
          </w:p>
          <w:p w:rsid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</w:p>
          <w:p w:rsid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Kontakt: Maike Albertsen Zwoch</w:t>
            </w:r>
          </w:p>
          <w:p w:rsidR="00AC68D6" w:rsidRPr="00C12F24" w:rsidRDefault="00C12F24" w:rsidP="00C47C41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maz@aabenraa.dk</w:t>
            </w:r>
          </w:p>
        </w:tc>
      </w:tr>
      <w:tr w:rsidR="00AC68D6" w:rsidRPr="00C47C41" w:rsidTr="00C12F24">
        <w:trPr>
          <w:trHeight w:hRule="exact" w:val="2084"/>
        </w:trPr>
        <w:tc>
          <w:tcPr>
            <w:tcW w:w="7230" w:type="dxa"/>
          </w:tcPr>
          <w:p w:rsidR="00AC68D6" w:rsidRPr="00C47C41" w:rsidRDefault="00AC68D6" w:rsidP="00C47C41">
            <w:pPr>
              <w:spacing w:line="220" w:lineRule="atLeast"/>
            </w:pPr>
            <w:bookmarkStart w:id="1" w:name="bmkReceiver"/>
            <w:bookmarkStart w:id="2" w:name="_GoBack"/>
            <w:bookmarkEnd w:id="1"/>
            <w:bookmarkEnd w:id="2"/>
          </w:p>
        </w:tc>
        <w:tc>
          <w:tcPr>
            <w:tcW w:w="2835" w:type="dxa"/>
            <w:vMerge/>
            <w:noWrap/>
          </w:tcPr>
          <w:p w:rsidR="00AC68D6" w:rsidRPr="00C47C41" w:rsidRDefault="00AC68D6" w:rsidP="00C47C41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AC68D6" w:rsidRPr="004A09AB" w:rsidRDefault="00AC68D6" w:rsidP="005C2578">
      <w:pPr>
        <w:rPr>
          <w:b/>
        </w:rPr>
      </w:pPr>
      <w:bookmarkStart w:id="3" w:name="bmkHeader"/>
      <w:bookmarkEnd w:id="3"/>
    </w:p>
    <w:p w:rsidR="004A09AB" w:rsidRDefault="004A09AB" w:rsidP="005C2578"/>
    <w:p w:rsidR="00C12F24" w:rsidRPr="002234B5" w:rsidRDefault="00C12F24" w:rsidP="00C12F24">
      <w:pPr>
        <w:rPr>
          <w:rFonts w:ascii="Arial" w:hAnsi="Arial"/>
        </w:rPr>
      </w:pPr>
      <w:bookmarkStart w:id="4" w:name="bmkRegardsSection"/>
      <w:r w:rsidRPr="002234B5">
        <w:rPr>
          <w:rFonts w:ascii="Arial" w:hAnsi="Arial"/>
        </w:rPr>
        <w:t>Baggrund</w:t>
      </w: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I efteråret 2013 søgte Aabenraa Bibliotekerne om tilskud til ”Digitalt biblioteksfremstød på Arla Foods, Kruså. </w:t>
      </w: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Ideen var, at gøre et fremstød for bibliotekets digitale tilbud – som </w:t>
      </w:r>
      <w:proofErr w:type="spellStart"/>
      <w:r w:rsidRPr="002234B5">
        <w:rPr>
          <w:rFonts w:ascii="Arial" w:hAnsi="Arial"/>
        </w:rPr>
        <w:t>Netlydbog</w:t>
      </w:r>
      <w:proofErr w:type="spellEnd"/>
      <w:r w:rsidRPr="002234B5">
        <w:rPr>
          <w:rFonts w:ascii="Arial" w:hAnsi="Arial"/>
        </w:rPr>
        <w:t>, e-reolen, og filmstr</w:t>
      </w:r>
      <w:r w:rsidRPr="002234B5">
        <w:rPr>
          <w:rFonts w:ascii="Arial" w:hAnsi="Arial"/>
        </w:rPr>
        <w:t>i</w:t>
      </w:r>
      <w:r w:rsidRPr="002234B5">
        <w:rPr>
          <w:rFonts w:ascii="Arial" w:hAnsi="Arial"/>
        </w:rPr>
        <w:t>ben. Projektet understøtter tilbud til borgere, der normalt ikke har deres gang på biblioteket.</w:t>
      </w:r>
      <w:r>
        <w:rPr>
          <w:rFonts w:ascii="Arial" w:hAnsi="Arial"/>
        </w:rPr>
        <w:t xml:space="preserve"> Der er brug for nemme løsninger, der passer ind i en travl hverdag, der er præget af skifteholdsarbejde. </w:t>
      </w:r>
    </w:p>
    <w:p w:rsidR="00C12F24" w:rsidRDefault="00C12F24" w:rsidP="00C12F24">
      <w:pPr>
        <w:rPr>
          <w:rFonts w:ascii="Arial" w:hAnsi="Arial"/>
        </w:rPr>
      </w:pPr>
      <w:r>
        <w:rPr>
          <w:rFonts w:ascii="Arial" w:hAnsi="Arial"/>
        </w:rPr>
        <w:t xml:space="preserve">Vi vil </w:t>
      </w:r>
      <w:r w:rsidRPr="002234B5">
        <w:rPr>
          <w:rFonts w:ascii="Arial" w:hAnsi="Arial"/>
        </w:rPr>
        <w:t xml:space="preserve">møde </w:t>
      </w:r>
      <w:r>
        <w:rPr>
          <w:rFonts w:ascii="Arial" w:hAnsi="Arial"/>
        </w:rPr>
        <w:t>personalet</w:t>
      </w:r>
      <w:r w:rsidRPr="002234B5">
        <w:rPr>
          <w:rFonts w:ascii="Arial" w:hAnsi="Arial"/>
        </w:rPr>
        <w:t xml:space="preserve"> på deres præmisser</w:t>
      </w:r>
      <w:r>
        <w:rPr>
          <w:rFonts w:ascii="Arial" w:hAnsi="Arial"/>
        </w:rPr>
        <w:t xml:space="preserve"> </w:t>
      </w:r>
      <w:r w:rsidRPr="002234B5">
        <w:rPr>
          <w:rFonts w:ascii="Arial" w:hAnsi="Arial"/>
        </w:rPr>
        <w:t>og i</w:t>
      </w:r>
      <w:r>
        <w:rPr>
          <w:rFonts w:ascii="Arial" w:hAnsi="Arial"/>
        </w:rPr>
        <w:t xml:space="preserve"> deres dagligdag.</w:t>
      </w: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45B41A70" wp14:editId="296709F7">
            <wp:simplePos x="0" y="0"/>
            <wp:positionH relativeFrom="column">
              <wp:posOffset>4445</wp:posOffset>
            </wp:positionH>
            <wp:positionV relativeFrom="paragraph">
              <wp:posOffset>132715</wp:posOffset>
            </wp:positionV>
            <wp:extent cx="3310255" cy="4413250"/>
            <wp:effectExtent l="0" t="0" r="0" b="0"/>
            <wp:wrapThrough wrapText="bothSides">
              <wp:wrapPolygon edited="0">
                <wp:start x="0" y="0"/>
                <wp:lineTo x="0" y="21538"/>
                <wp:lineTo x="21505" y="21538"/>
                <wp:lineTo x="21505" y="0"/>
                <wp:lineTo x="0" y="0"/>
              </wp:wrapPolygon>
            </wp:wrapThrough>
            <wp:docPr id="3" name="Billede 3" descr="G:\Projektmappe\Arla\Billeder\roll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mappe\Arla\Billeder\roll 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 </w:t>
      </w: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>Projektforløb</w:t>
      </w:r>
      <w:r>
        <w:rPr>
          <w:rFonts w:ascii="Arial" w:hAnsi="Arial"/>
        </w:rPr>
        <w:t xml:space="preserve"> og formidling</w:t>
      </w: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>For at få et indtryk af medarbejdernes brug af IT startede vi i februar med en spørge undersøgelse, som 18 meda</w:t>
      </w:r>
      <w:r w:rsidRPr="002234B5">
        <w:rPr>
          <w:rFonts w:ascii="Arial" w:hAnsi="Arial"/>
        </w:rPr>
        <w:t>r</w:t>
      </w:r>
      <w:r w:rsidRPr="002234B5">
        <w:rPr>
          <w:rFonts w:ascii="Arial" w:hAnsi="Arial"/>
        </w:rPr>
        <w:t xml:space="preserve">bejdere </w:t>
      </w:r>
      <w:r>
        <w:rPr>
          <w:rFonts w:ascii="Arial" w:hAnsi="Arial"/>
        </w:rPr>
        <w:t>deltog i</w:t>
      </w:r>
      <w:r w:rsidRPr="002234B5">
        <w:rPr>
          <w:rFonts w:ascii="Arial" w:hAnsi="Arial"/>
        </w:rPr>
        <w:t xml:space="preserve"> og der blev udtrukket en vinder af en oplevelsespakke.</w:t>
      </w: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>Spørgeskema blev samtidig brugt som PR før start af projekt, så meda</w:t>
      </w:r>
      <w:r w:rsidRPr="002234B5">
        <w:rPr>
          <w:rFonts w:ascii="Arial" w:hAnsi="Arial"/>
        </w:rPr>
        <w:t>r</w:t>
      </w:r>
      <w:r w:rsidRPr="002234B5">
        <w:rPr>
          <w:rFonts w:ascii="Arial" w:hAnsi="Arial"/>
        </w:rPr>
        <w:t>bejd</w:t>
      </w:r>
      <w:r w:rsidRPr="002234B5">
        <w:rPr>
          <w:rFonts w:ascii="Arial" w:hAnsi="Arial"/>
        </w:rPr>
        <w:t>e</w:t>
      </w:r>
      <w:r w:rsidRPr="002234B5">
        <w:rPr>
          <w:rFonts w:ascii="Arial" w:hAnsi="Arial"/>
        </w:rPr>
        <w:t>re blev gjort opmærksom på, at biblioteket rykkede ind fra marts. De</w:t>
      </w:r>
      <w:r w:rsidRPr="002234B5">
        <w:rPr>
          <w:rFonts w:ascii="Arial" w:hAnsi="Arial"/>
        </w:rPr>
        <w:t>s</w:t>
      </w:r>
      <w:r w:rsidRPr="002234B5">
        <w:rPr>
          <w:rFonts w:ascii="Arial" w:hAnsi="Arial"/>
        </w:rPr>
        <w:t>uden blev der etableret en følgegru</w:t>
      </w:r>
      <w:r w:rsidRPr="002234B5">
        <w:rPr>
          <w:rFonts w:ascii="Arial" w:hAnsi="Arial"/>
        </w:rPr>
        <w:t>p</w:t>
      </w:r>
      <w:r w:rsidRPr="002234B5">
        <w:rPr>
          <w:rFonts w:ascii="Arial" w:hAnsi="Arial"/>
        </w:rPr>
        <w:t>pe på Arla Kruså med HR Birgit Høj Lore</w:t>
      </w:r>
      <w:r w:rsidRPr="002234B5">
        <w:rPr>
          <w:rFonts w:ascii="Arial" w:hAnsi="Arial"/>
        </w:rPr>
        <w:t>n</w:t>
      </w:r>
      <w:r w:rsidRPr="002234B5">
        <w:rPr>
          <w:rFonts w:ascii="Arial" w:hAnsi="Arial"/>
        </w:rPr>
        <w:t>zen, TR Jens Peter Knudsen og uddannelsesambassadør Pia Johan</w:t>
      </w:r>
      <w:r w:rsidRPr="002234B5">
        <w:rPr>
          <w:rFonts w:ascii="Arial" w:hAnsi="Arial"/>
        </w:rPr>
        <w:t>n</w:t>
      </w:r>
      <w:r w:rsidRPr="002234B5">
        <w:rPr>
          <w:rFonts w:ascii="Arial" w:hAnsi="Arial"/>
        </w:rPr>
        <w:t xml:space="preserve">sen. </w:t>
      </w:r>
    </w:p>
    <w:p w:rsidR="00C12F24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lastRenderedPageBreak/>
        <w:t xml:space="preserve">Den 4. marts var startskud for digitalt biblioteksfremstød på Arla Foods i Kruså, hvor </w:t>
      </w: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2 biblioteksmedarbejdere ”sælger” bibliotekets produkter i virksomhedens kantine 2 gange om ugen - ved vagtskifte tirsdage kl.5.45-6.15 og torsdage kl.13.45-14.15. </w:t>
      </w:r>
      <w:r>
        <w:rPr>
          <w:rFonts w:ascii="Arial" w:hAnsi="Arial"/>
        </w:rPr>
        <w:t>Tidspunkterne er nøje valgt sammen med følgegruppen, da der er flest personale i kantinen ved vagtskifte.</w:t>
      </w:r>
    </w:p>
    <w:p w:rsidR="00C12F24" w:rsidRDefault="00C12F24" w:rsidP="00C12F24">
      <w:pPr>
        <w:widowControl w:val="0"/>
        <w:rPr>
          <w:rFonts w:ascii="Arial" w:hAnsi="Arial"/>
        </w:rPr>
      </w:pPr>
      <w:r w:rsidRPr="002234B5">
        <w:rPr>
          <w:rFonts w:ascii="Arial" w:hAnsi="Arial"/>
        </w:rPr>
        <w:t xml:space="preserve">Med </w:t>
      </w:r>
      <w:proofErr w:type="spellStart"/>
      <w:r w:rsidRPr="002234B5">
        <w:rPr>
          <w:rFonts w:ascii="Arial" w:hAnsi="Arial"/>
        </w:rPr>
        <w:t>Ipad</w:t>
      </w:r>
      <w:proofErr w:type="spellEnd"/>
      <w:r w:rsidRPr="002234B5">
        <w:rPr>
          <w:rFonts w:ascii="Arial" w:hAnsi="Arial"/>
        </w:rPr>
        <w:t xml:space="preserve">, </w:t>
      </w:r>
      <w:r>
        <w:rPr>
          <w:rFonts w:ascii="Arial" w:hAnsi="Arial"/>
        </w:rPr>
        <w:t>Android Tablet</w:t>
      </w:r>
      <w:r w:rsidRPr="002234B5">
        <w:rPr>
          <w:rFonts w:ascii="Arial" w:hAnsi="Arial"/>
        </w:rPr>
        <w:t>, PC og en folder</w:t>
      </w:r>
      <w:r>
        <w:rPr>
          <w:rFonts w:ascii="Arial" w:hAnsi="Arial"/>
        </w:rPr>
        <w:t xml:space="preserve"> </w:t>
      </w:r>
      <w:r w:rsidRPr="002234B5">
        <w:rPr>
          <w:rFonts w:ascii="Arial" w:hAnsi="Arial"/>
        </w:rPr>
        <w:t xml:space="preserve"> </w:t>
      </w:r>
      <w:r>
        <w:rPr>
          <w:rFonts w:ascii="Arial" w:hAnsi="Arial"/>
        </w:rPr>
        <w:t>”</w:t>
      </w:r>
      <w:r w:rsidRPr="002234B5">
        <w:rPr>
          <w:rFonts w:ascii="Arial" w:hAnsi="Arial"/>
        </w:rPr>
        <w:t>Læs og lyt med din smartphone/tablet og se film på din PC/Mac</w:t>
      </w:r>
      <w:r>
        <w:rPr>
          <w:rFonts w:ascii="Arial" w:hAnsi="Arial"/>
        </w:rPr>
        <w:t>” under armen og bevæbnet med en nøglechip kom vi ind kl.5.30 den 4. marts.</w:t>
      </w:r>
    </w:p>
    <w:p w:rsidR="00C12F24" w:rsidRPr="002234B5" w:rsidRDefault="00C12F24" w:rsidP="00C12F24">
      <w:pPr>
        <w:widowControl w:val="0"/>
        <w:rPr>
          <w:rFonts w:ascii="Arial" w:hAnsi="Arial"/>
        </w:rPr>
      </w:pPr>
      <w:r w:rsidRPr="002234B5">
        <w:rPr>
          <w:rFonts w:ascii="Arial" w:hAnsi="Arial"/>
        </w:rPr>
        <w:t> </w:t>
      </w: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Nysgerrigheden og nyhedsværdien var stor, da vi rykkede ud med PC og tablet, for at vise </w:t>
      </w:r>
      <w:proofErr w:type="spellStart"/>
      <w:r w:rsidRPr="002234B5">
        <w:rPr>
          <w:rFonts w:ascii="Arial" w:hAnsi="Arial"/>
        </w:rPr>
        <w:t>netly</w:t>
      </w:r>
      <w:r w:rsidRPr="002234B5">
        <w:rPr>
          <w:rFonts w:ascii="Arial" w:hAnsi="Arial"/>
        </w:rPr>
        <w:t>d</w:t>
      </w:r>
      <w:r w:rsidRPr="002234B5">
        <w:rPr>
          <w:rFonts w:ascii="Arial" w:hAnsi="Arial"/>
        </w:rPr>
        <w:t>bog</w:t>
      </w:r>
      <w:proofErr w:type="spellEnd"/>
      <w:r w:rsidRPr="002234B5">
        <w:rPr>
          <w:rFonts w:ascii="Arial" w:hAnsi="Arial"/>
        </w:rPr>
        <w:t>, e-bøger og filmstriben.</w:t>
      </w:r>
      <w:r>
        <w:rPr>
          <w:rFonts w:ascii="Arial" w:hAnsi="Arial"/>
        </w:rPr>
        <w:t xml:space="preserve"> Vi </w:t>
      </w:r>
      <w:r w:rsidRPr="002234B5">
        <w:rPr>
          <w:rFonts w:ascii="Arial" w:hAnsi="Arial"/>
        </w:rPr>
        <w:t xml:space="preserve">demonstrerede </w:t>
      </w:r>
      <w:proofErr w:type="spellStart"/>
      <w:r w:rsidRPr="002234B5">
        <w:rPr>
          <w:rFonts w:ascii="Arial" w:hAnsi="Arial"/>
        </w:rPr>
        <w:t>Netlydbog</w:t>
      </w:r>
      <w:proofErr w:type="spellEnd"/>
      <w:r w:rsidRPr="002234B5">
        <w:rPr>
          <w:rFonts w:ascii="Arial" w:hAnsi="Arial"/>
        </w:rPr>
        <w:t xml:space="preserve">, e-bøger og filmstriben for de tilstede værende i kantinen. Vi havde en fast plads i kantinen omkranset af roll-ups med vores ansigter og de tilbud vi kom med. Vi havde forestillet os, at medarbejderne kom hen til os </w:t>
      </w:r>
      <w:r>
        <w:rPr>
          <w:rFonts w:ascii="Arial" w:hAnsi="Arial"/>
        </w:rPr>
        <w:t xml:space="preserve">i en slags spørgetime </w:t>
      </w:r>
      <w:r w:rsidRPr="002234B5">
        <w:rPr>
          <w:rFonts w:ascii="Arial" w:hAnsi="Arial"/>
        </w:rPr>
        <w:t>og vi kunne demonstrere enkeltvis, men sådan var virkeligheden ikke.</w:t>
      </w: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Det blev en helt anden form for formidling – meget opsøgende og offensiv med et smil og en joke på læben, for at fange deres opmærksomhed. Med en </w:t>
      </w:r>
      <w:proofErr w:type="spellStart"/>
      <w:r w:rsidRPr="002234B5">
        <w:rPr>
          <w:rFonts w:ascii="Arial" w:hAnsi="Arial"/>
        </w:rPr>
        <w:t>Ipad</w:t>
      </w:r>
      <w:proofErr w:type="spellEnd"/>
      <w:r w:rsidRPr="002234B5">
        <w:rPr>
          <w:rFonts w:ascii="Arial" w:hAnsi="Arial"/>
        </w:rPr>
        <w:t xml:space="preserve"> eller bærbar PC i hånden gik vi rundt i kantinen. Opmærksomheden blev fanget og vi fik demonstreret vores tilbud for personalet og lige så stille blev vi ”dem fra biblioteket” og hørte med i kantinen. </w:t>
      </w: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Det var dog tit de samme personer, der opholdt sig i kantinen og vi blev nødt til at udvide vores tilbud. </w:t>
      </w: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Med inspiration fra følgegruppen lavede vi en ny konkurrence for at lave reklame for </w:t>
      </w:r>
      <w:proofErr w:type="spellStart"/>
      <w:r w:rsidRPr="002234B5">
        <w:rPr>
          <w:rFonts w:ascii="Arial" w:hAnsi="Arial"/>
        </w:rPr>
        <w:t>Bibzoom</w:t>
      </w:r>
      <w:proofErr w:type="spellEnd"/>
      <w:r w:rsidRPr="002234B5">
        <w:rPr>
          <w:rFonts w:ascii="Arial" w:hAnsi="Arial"/>
        </w:rPr>
        <w:t xml:space="preserve">, </w:t>
      </w:r>
      <w:r>
        <w:rPr>
          <w:rFonts w:ascii="Arial" w:hAnsi="Arial"/>
        </w:rPr>
        <w:t>”</w:t>
      </w:r>
      <w:r w:rsidRPr="00192407">
        <w:rPr>
          <w:rFonts w:ascii="Arial" w:hAnsi="Arial" w:cs="Arial"/>
        </w:rPr>
        <w:t>Fortæl os dit yndlings-musiknummer og vind en præmie”</w:t>
      </w:r>
      <w:r>
        <w:rPr>
          <w:rFonts w:ascii="Arial" w:hAnsi="Arial" w:cs="Arial"/>
        </w:rPr>
        <w:t xml:space="preserve">. Med de indkomne musiknumre blev </w:t>
      </w:r>
      <w:r w:rsidRPr="002234B5">
        <w:rPr>
          <w:rFonts w:ascii="Arial" w:hAnsi="Arial"/>
        </w:rPr>
        <w:t>der blev lavet ”</w:t>
      </w:r>
      <w:proofErr w:type="spellStart"/>
      <w:r w:rsidRPr="002234B5">
        <w:rPr>
          <w:rFonts w:ascii="Arial" w:hAnsi="Arial"/>
        </w:rPr>
        <w:t>Bibzoom</w:t>
      </w:r>
      <w:proofErr w:type="spellEnd"/>
      <w:r w:rsidRPr="002234B5">
        <w:rPr>
          <w:rFonts w:ascii="Arial" w:hAnsi="Arial"/>
        </w:rPr>
        <w:t xml:space="preserve"> Mejeri radio”. </w:t>
      </w:r>
    </w:p>
    <w:p w:rsidR="00C12F24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602F2" wp14:editId="28DC034A">
            <wp:simplePos x="0" y="0"/>
            <wp:positionH relativeFrom="column">
              <wp:posOffset>-236855</wp:posOffset>
            </wp:positionH>
            <wp:positionV relativeFrom="paragraph">
              <wp:posOffset>125095</wp:posOffset>
            </wp:positionV>
            <wp:extent cx="3094355" cy="2248535"/>
            <wp:effectExtent l="0" t="0" r="0" b="0"/>
            <wp:wrapThrough wrapText="bothSides">
              <wp:wrapPolygon edited="0">
                <wp:start x="0" y="0"/>
                <wp:lineTo x="0" y="21411"/>
                <wp:lineTo x="21409" y="21411"/>
                <wp:lineTo x="21409" y="0"/>
                <wp:lineTo x="0" y="0"/>
              </wp:wrapPolygon>
            </wp:wrapThrough>
            <wp:docPr id="4" name="Billede 4" descr="G:\Projektmappe\Arla\Billeder\_Arla\IMG_20140520_060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G:\Projektmappe\Arla\Billeder\_Arla\IMG_20140520_060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I flere perioder gjorde vi opmærksom på vores tilbud via storskærm i kantinen – </w:t>
      </w:r>
      <w:proofErr w:type="spellStart"/>
      <w:r w:rsidRPr="002234B5">
        <w:rPr>
          <w:rFonts w:ascii="Arial" w:hAnsi="Arial"/>
        </w:rPr>
        <w:t>f.eks</w:t>
      </w:r>
      <w:proofErr w:type="spellEnd"/>
      <w:r w:rsidRPr="002234B5">
        <w:rPr>
          <w:rFonts w:ascii="Arial" w:hAnsi="Arial"/>
        </w:rPr>
        <w:t xml:space="preserve">  </w:t>
      </w:r>
      <w:proofErr w:type="spellStart"/>
      <w:r w:rsidRPr="002234B5">
        <w:rPr>
          <w:rFonts w:ascii="Arial" w:hAnsi="Arial"/>
        </w:rPr>
        <w:t>bibzoom</w:t>
      </w:r>
      <w:proofErr w:type="spellEnd"/>
      <w:r w:rsidRPr="002234B5">
        <w:rPr>
          <w:rFonts w:ascii="Arial" w:hAnsi="Arial"/>
        </w:rPr>
        <w:t>, at vi hjælper med at få lavet en dig</w:t>
      </w:r>
      <w:r w:rsidRPr="002234B5">
        <w:rPr>
          <w:rFonts w:ascii="Arial" w:hAnsi="Arial"/>
        </w:rPr>
        <w:t>i</w:t>
      </w:r>
      <w:r w:rsidRPr="002234B5">
        <w:rPr>
          <w:rFonts w:ascii="Arial" w:hAnsi="Arial"/>
        </w:rPr>
        <w:t>tal postkasse og vi udleverede MP3 afspillere med 3 lydbøger til direkte afhøring.</w:t>
      </w: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  <w:r>
        <w:rPr>
          <w:rFonts w:ascii="Arial" w:hAnsi="Arial"/>
        </w:rPr>
        <w:t>Resultat og reaktion</w:t>
      </w: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>Projektet understøtter tilbud til borgere, der normalt ikke har deres gang på biblioteket - det har været en øjenåbner for virksomhedens ansatte, at biblioteket har tilbud og produkter, som de kan bruge i deres dagligdag. Personalet på Arla har en travl hverdag og har ikke overskud til bibliotek</w:t>
      </w:r>
      <w:r w:rsidRPr="002234B5">
        <w:rPr>
          <w:rFonts w:ascii="Arial" w:hAnsi="Arial"/>
        </w:rPr>
        <w:t>s</w:t>
      </w:r>
      <w:r w:rsidRPr="002234B5">
        <w:rPr>
          <w:rFonts w:ascii="Arial" w:hAnsi="Arial"/>
        </w:rPr>
        <w:lastRenderedPageBreak/>
        <w:t>besøg i fritiden, men har nu fået en viden omkring biblioteket og dets personale som kan bruges senere</w:t>
      </w:r>
      <w:r>
        <w:rPr>
          <w:rFonts w:ascii="Arial" w:hAnsi="Arial"/>
        </w:rPr>
        <w:t>. D</w:t>
      </w:r>
      <w:r w:rsidRPr="002234B5">
        <w:rPr>
          <w:rFonts w:ascii="Arial" w:hAnsi="Arial"/>
        </w:rPr>
        <w:t>e er gode ambassadører for biblioteket. ”Hold da op kommer I kl.6 om morgenen</w:t>
      </w:r>
      <w:r>
        <w:rPr>
          <w:rFonts w:ascii="Arial" w:hAnsi="Arial"/>
        </w:rPr>
        <w:t xml:space="preserve"> til os</w:t>
      </w:r>
      <w:r w:rsidRPr="002234B5">
        <w:rPr>
          <w:rFonts w:ascii="Arial" w:hAnsi="Arial"/>
        </w:rPr>
        <w:t>….</w:t>
      </w:r>
      <w:r>
        <w:rPr>
          <w:rFonts w:ascii="Arial" w:hAnsi="Arial"/>
        </w:rPr>
        <w:t xml:space="preserve">?!” En journalist fra </w:t>
      </w:r>
      <w:proofErr w:type="spellStart"/>
      <w:r>
        <w:rPr>
          <w:rFonts w:ascii="Arial" w:hAnsi="Arial"/>
        </w:rPr>
        <w:t>Jydske</w:t>
      </w:r>
      <w:proofErr w:type="spellEnd"/>
      <w:r>
        <w:rPr>
          <w:rFonts w:ascii="Arial" w:hAnsi="Arial"/>
        </w:rPr>
        <w:t xml:space="preserve"> Vestkysten lavede en fin artikel om projektet, som medarbejderne også var meget stolte over. </w:t>
      </w:r>
    </w:p>
    <w:p w:rsidR="00C12F24" w:rsidRPr="002234B5" w:rsidRDefault="00C12F24" w:rsidP="00C12F24">
      <w:pPr>
        <w:rPr>
          <w:rFonts w:ascii="Arial" w:hAnsi="Arial"/>
        </w:rPr>
      </w:pPr>
      <w:r>
        <w:rPr>
          <w:rFonts w:ascii="Arial" w:hAnsi="Arial"/>
        </w:rPr>
        <w:t>I en evaluering med følgegruppen et par måneder efter afslutningen kom frem, at personalet har efterspurgt biblioteket – ”kommer de ikke mere fra biblioteket?”  - vi manglede i billedet i kantinen og de har syntes det var rigtig sjovt at være med i projektet.</w:t>
      </w: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Medarbejderne har gennem vores indsats fået en anden oplevelse på deres arbejdsplads og af bibliotekets tilbud. </w:t>
      </w:r>
      <w:r>
        <w:rPr>
          <w:rFonts w:ascii="Arial" w:hAnsi="Arial"/>
        </w:rPr>
        <w:t>Biblioteket har fået en anden status hos medarbejderne og b</w:t>
      </w:r>
      <w:r w:rsidRPr="002234B5">
        <w:rPr>
          <w:rFonts w:ascii="Arial" w:hAnsi="Arial"/>
        </w:rPr>
        <w:t>arrieren for at komme ind på Biblioteket er blevet mi</w:t>
      </w:r>
      <w:r>
        <w:rPr>
          <w:rFonts w:ascii="Arial" w:hAnsi="Arial"/>
        </w:rPr>
        <w:t>ndre. S</w:t>
      </w:r>
      <w:r w:rsidRPr="002234B5">
        <w:rPr>
          <w:rFonts w:ascii="Arial" w:hAnsi="Arial"/>
        </w:rPr>
        <w:t xml:space="preserve">amtidig </w:t>
      </w:r>
      <w:r>
        <w:rPr>
          <w:rFonts w:ascii="Arial" w:hAnsi="Arial"/>
        </w:rPr>
        <w:t xml:space="preserve">har biblioteket </w:t>
      </w:r>
      <w:r w:rsidRPr="002234B5">
        <w:rPr>
          <w:rFonts w:ascii="Arial" w:hAnsi="Arial"/>
        </w:rPr>
        <w:t>fået et fint samarbejde med erhvervslivet – Arla Foods, som var en vigtig del af projektet.</w:t>
      </w:r>
    </w:p>
    <w:p w:rsidR="00C12F24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>I hele perioden har der været god opbakning fra følgegruppen, som har understøttet som gode ambassadører for projektet.</w:t>
      </w:r>
    </w:p>
    <w:p w:rsidR="00C12F24" w:rsidRDefault="00C12F24" w:rsidP="00C12F24">
      <w:pPr>
        <w:rPr>
          <w:rFonts w:ascii="Arial" w:hAnsi="Arial"/>
        </w:rPr>
      </w:pPr>
      <w:r>
        <w:rPr>
          <w:rFonts w:ascii="Arial" w:hAnsi="Arial"/>
        </w:rPr>
        <w:t>Det har også været en øjenåbner for os, at komme ind i en produktions virksomhed, hvor produkt</w:t>
      </w:r>
      <w:r>
        <w:rPr>
          <w:rFonts w:ascii="Arial" w:hAnsi="Arial"/>
        </w:rPr>
        <w:t>i</w:t>
      </w:r>
      <w:r>
        <w:rPr>
          <w:rFonts w:ascii="Arial" w:hAnsi="Arial"/>
        </w:rPr>
        <w:t>onen ligger i faste rammer og klokkeslæt. De kunne ikke blive hængende i kantinen, så vi havde en begrænset tid til vores demonstrationer.</w:t>
      </w:r>
    </w:p>
    <w:p w:rsidR="00C12F24" w:rsidRPr="002234B5" w:rsidRDefault="00C12F24" w:rsidP="00C12F24">
      <w:pPr>
        <w:rPr>
          <w:rFonts w:ascii="Arial" w:hAnsi="Arial"/>
        </w:rPr>
      </w:pPr>
    </w:p>
    <w:p w:rsidR="00C12F24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Projektet er afsluttet nu – 3 måneders projekttid er valgt rigtigt, da alle medarbejdere der kunne få glæde af tilbuddet har fået det demonstreret. </w:t>
      </w: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>Projektet har stor brugsværdi i forhold til andre aktører, da det direkte kan vide</w:t>
      </w:r>
      <w:r>
        <w:rPr>
          <w:rFonts w:ascii="Arial" w:hAnsi="Arial"/>
        </w:rPr>
        <w:t>reføres til andre virksomheder, men det er nok nemmere, at vælge en virksomhed, der ikke har så faste rammer.</w:t>
      </w:r>
    </w:p>
    <w:p w:rsidR="00C12F24" w:rsidRPr="002234B5" w:rsidRDefault="00C12F24" w:rsidP="00C12F24">
      <w:pPr>
        <w:rPr>
          <w:rFonts w:ascii="Arial" w:hAnsi="Arial"/>
        </w:rPr>
      </w:pPr>
      <w:r w:rsidRPr="002234B5">
        <w:rPr>
          <w:rFonts w:ascii="Arial" w:hAnsi="Arial"/>
        </w:rPr>
        <w:t xml:space="preserve"> </w:t>
      </w: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C12F24" w:rsidRPr="002234B5" w:rsidRDefault="00C12F24" w:rsidP="00C12F24">
      <w:pPr>
        <w:rPr>
          <w:rFonts w:ascii="Arial" w:hAnsi="Arial"/>
        </w:rPr>
      </w:pPr>
    </w:p>
    <w:p w:rsidR="00736326" w:rsidRDefault="00736326" w:rsidP="005C2578"/>
    <w:bookmarkEnd w:id="4"/>
    <w:p w:rsidR="00736326" w:rsidRDefault="00736326" w:rsidP="00DF770E">
      <w:pPr>
        <w:spacing w:line="240" w:lineRule="auto"/>
      </w:pPr>
    </w:p>
    <w:sectPr w:rsidR="00736326" w:rsidSect="00BE2225">
      <w:footerReference w:type="default" r:id="rId10"/>
      <w:headerReference w:type="first" r:id="rId11"/>
      <w:footerReference w:type="first" r:id="rId12"/>
      <w:pgSz w:w="11906" w:h="16838" w:code="9"/>
      <w:pgMar w:top="2325" w:right="1701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24" w:rsidRDefault="00C12F24" w:rsidP="00413091">
      <w:pPr>
        <w:spacing w:line="240" w:lineRule="auto"/>
      </w:pPr>
      <w:r>
        <w:separator/>
      </w:r>
    </w:p>
  </w:endnote>
  <w:endnote w:type="continuationSeparator" w:id="0">
    <w:p w:rsidR="00C12F24" w:rsidRDefault="00C12F24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text" w:horzAnchor="page" w:tblpX="7939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DF770E" w:rsidTr="005F41A2">
      <w:tc>
        <w:tcPr>
          <w:tcW w:w="2268" w:type="dxa"/>
        </w:tcPr>
        <w:p w:rsidR="00DF770E" w:rsidRDefault="00DF770E" w:rsidP="005F41A2">
          <w:pPr>
            <w:pStyle w:val="Sidefod"/>
            <w:jc w:val="right"/>
          </w:pPr>
          <w:r>
            <w:t xml:space="preserve">Side </w:t>
          </w:r>
          <w:r w:rsidR="00DC5DE8">
            <w:fldChar w:fldCharType="begin"/>
          </w:r>
          <w:r>
            <w:instrText xml:space="preserve"> PAGE   \* MERGEFORMAT </w:instrText>
          </w:r>
          <w:r w:rsidR="00DC5DE8">
            <w:fldChar w:fldCharType="separate"/>
          </w:r>
          <w:r w:rsidR="00C12F24">
            <w:rPr>
              <w:noProof/>
            </w:rPr>
            <w:t>2</w:t>
          </w:r>
          <w:r w:rsidR="00DC5DE8">
            <w:fldChar w:fldCharType="end"/>
          </w:r>
          <w:r>
            <w:t xml:space="preserve"> af </w:t>
          </w:r>
          <w:fldSimple w:instr=" NUMPAGES   \* MERGEFORMAT ">
            <w:r w:rsidR="00C12F24">
              <w:rPr>
                <w:noProof/>
              </w:rPr>
              <w:t>3</w:t>
            </w:r>
          </w:fldSimple>
        </w:p>
      </w:tc>
    </w:tr>
  </w:tbl>
  <w:p w:rsidR="00B26422" w:rsidRPr="00DF770E" w:rsidRDefault="00B26422" w:rsidP="00DF770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BB" w:rsidRDefault="00A0204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686040" cy="957580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24" w:rsidRDefault="00C12F24" w:rsidP="00413091">
      <w:pPr>
        <w:spacing w:line="240" w:lineRule="auto"/>
      </w:pPr>
      <w:r>
        <w:separator/>
      </w:r>
    </w:p>
  </w:footnote>
  <w:footnote w:type="continuationSeparator" w:id="0">
    <w:p w:rsidR="00C12F24" w:rsidRDefault="00C12F24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24" w:rsidRDefault="00C12F2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876425" cy="523875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achedTemplatePath" w:val="Brev.dotm"/>
  </w:docVars>
  <w:rsids>
    <w:rsidRoot w:val="00C12F24"/>
    <w:rsid w:val="0000690B"/>
    <w:rsid w:val="0000690C"/>
    <w:rsid w:val="00010952"/>
    <w:rsid w:val="00034E6B"/>
    <w:rsid w:val="00042DFA"/>
    <w:rsid w:val="0004462F"/>
    <w:rsid w:val="00052701"/>
    <w:rsid w:val="00064659"/>
    <w:rsid w:val="000662AF"/>
    <w:rsid w:val="000703AA"/>
    <w:rsid w:val="00081B5A"/>
    <w:rsid w:val="00083AB3"/>
    <w:rsid w:val="00087333"/>
    <w:rsid w:val="000A2DBC"/>
    <w:rsid w:val="000A5420"/>
    <w:rsid w:val="000B5826"/>
    <w:rsid w:val="000B7DEB"/>
    <w:rsid w:val="000C7A7E"/>
    <w:rsid w:val="000D10AD"/>
    <w:rsid w:val="000D4724"/>
    <w:rsid w:val="000D4905"/>
    <w:rsid w:val="000D4A8E"/>
    <w:rsid w:val="000D5E3D"/>
    <w:rsid w:val="000D74E1"/>
    <w:rsid w:val="000E1842"/>
    <w:rsid w:val="000E3311"/>
    <w:rsid w:val="000E590E"/>
    <w:rsid w:val="000F60A6"/>
    <w:rsid w:val="000F6F90"/>
    <w:rsid w:val="001005A3"/>
    <w:rsid w:val="00100BE4"/>
    <w:rsid w:val="00102567"/>
    <w:rsid w:val="0010596D"/>
    <w:rsid w:val="0012006B"/>
    <w:rsid w:val="00122CAF"/>
    <w:rsid w:val="00123D65"/>
    <w:rsid w:val="00127CBD"/>
    <w:rsid w:val="00130CFE"/>
    <w:rsid w:val="001366FE"/>
    <w:rsid w:val="00142F0B"/>
    <w:rsid w:val="00147547"/>
    <w:rsid w:val="00156B61"/>
    <w:rsid w:val="00161A2A"/>
    <w:rsid w:val="001664CB"/>
    <w:rsid w:val="001675EF"/>
    <w:rsid w:val="00180B54"/>
    <w:rsid w:val="00184A50"/>
    <w:rsid w:val="00187C4D"/>
    <w:rsid w:val="001930B7"/>
    <w:rsid w:val="001A403D"/>
    <w:rsid w:val="001A717C"/>
    <w:rsid w:val="001B5DFC"/>
    <w:rsid w:val="001C0814"/>
    <w:rsid w:val="001C74D1"/>
    <w:rsid w:val="001D14B2"/>
    <w:rsid w:val="001D2B88"/>
    <w:rsid w:val="001E1EFC"/>
    <w:rsid w:val="001F19C7"/>
    <w:rsid w:val="001F328D"/>
    <w:rsid w:val="001F79E2"/>
    <w:rsid w:val="0020200C"/>
    <w:rsid w:val="0021065D"/>
    <w:rsid w:val="0021325B"/>
    <w:rsid w:val="002164E8"/>
    <w:rsid w:val="00216AC6"/>
    <w:rsid w:val="002173D3"/>
    <w:rsid w:val="00224378"/>
    <w:rsid w:val="002254B9"/>
    <w:rsid w:val="002315BF"/>
    <w:rsid w:val="0023169F"/>
    <w:rsid w:val="00243DE3"/>
    <w:rsid w:val="00247884"/>
    <w:rsid w:val="0025033A"/>
    <w:rsid w:val="00254A68"/>
    <w:rsid w:val="002571EB"/>
    <w:rsid w:val="0026049C"/>
    <w:rsid w:val="0026276B"/>
    <w:rsid w:val="00264D2F"/>
    <w:rsid w:val="002702EF"/>
    <w:rsid w:val="0027478A"/>
    <w:rsid w:val="00277059"/>
    <w:rsid w:val="00283A95"/>
    <w:rsid w:val="0029211A"/>
    <w:rsid w:val="002941B3"/>
    <w:rsid w:val="002A24EC"/>
    <w:rsid w:val="002A30AD"/>
    <w:rsid w:val="002A556D"/>
    <w:rsid w:val="002B033A"/>
    <w:rsid w:val="002B4EF2"/>
    <w:rsid w:val="002B77ED"/>
    <w:rsid w:val="002C03C8"/>
    <w:rsid w:val="002C14A4"/>
    <w:rsid w:val="002C1B93"/>
    <w:rsid w:val="002C5A41"/>
    <w:rsid w:val="002D04B1"/>
    <w:rsid w:val="002D1E0C"/>
    <w:rsid w:val="002D2F51"/>
    <w:rsid w:val="002F238A"/>
    <w:rsid w:val="002F326D"/>
    <w:rsid w:val="002F50FD"/>
    <w:rsid w:val="002F6A89"/>
    <w:rsid w:val="00305810"/>
    <w:rsid w:val="00313666"/>
    <w:rsid w:val="00321922"/>
    <w:rsid w:val="00323C39"/>
    <w:rsid w:val="00324881"/>
    <w:rsid w:val="00332283"/>
    <w:rsid w:val="00334F9A"/>
    <w:rsid w:val="00345DD4"/>
    <w:rsid w:val="00350E3A"/>
    <w:rsid w:val="00351C9D"/>
    <w:rsid w:val="00353C65"/>
    <w:rsid w:val="00354148"/>
    <w:rsid w:val="00362B04"/>
    <w:rsid w:val="00367C14"/>
    <w:rsid w:val="00372E17"/>
    <w:rsid w:val="00374FC5"/>
    <w:rsid w:val="00380E11"/>
    <w:rsid w:val="00384FE6"/>
    <w:rsid w:val="00395996"/>
    <w:rsid w:val="0039779A"/>
    <w:rsid w:val="003A4DA0"/>
    <w:rsid w:val="003A7C54"/>
    <w:rsid w:val="003B0057"/>
    <w:rsid w:val="003B3AF5"/>
    <w:rsid w:val="003B65E1"/>
    <w:rsid w:val="003B6716"/>
    <w:rsid w:val="003B7E31"/>
    <w:rsid w:val="003C4898"/>
    <w:rsid w:val="003C76F1"/>
    <w:rsid w:val="003C7BFE"/>
    <w:rsid w:val="003D24A2"/>
    <w:rsid w:val="003E0056"/>
    <w:rsid w:val="003E1065"/>
    <w:rsid w:val="003E6FC5"/>
    <w:rsid w:val="003F33CC"/>
    <w:rsid w:val="004035D5"/>
    <w:rsid w:val="00405A27"/>
    <w:rsid w:val="00406B02"/>
    <w:rsid w:val="0040745C"/>
    <w:rsid w:val="0041139C"/>
    <w:rsid w:val="004114B6"/>
    <w:rsid w:val="00413091"/>
    <w:rsid w:val="0041394E"/>
    <w:rsid w:val="00414E6D"/>
    <w:rsid w:val="00425E4B"/>
    <w:rsid w:val="00426656"/>
    <w:rsid w:val="004472F6"/>
    <w:rsid w:val="004519F5"/>
    <w:rsid w:val="00460BE3"/>
    <w:rsid w:val="00464BF2"/>
    <w:rsid w:val="0046660F"/>
    <w:rsid w:val="004700B9"/>
    <w:rsid w:val="0047275E"/>
    <w:rsid w:val="004865A2"/>
    <w:rsid w:val="00490FA5"/>
    <w:rsid w:val="004A09AB"/>
    <w:rsid w:val="004A1C84"/>
    <w:rsid w:val="004A2904"/>
    <w:rsid w:val="004A5037"/>
    <w:rsid w:val="004A7584"/>
    <w:rsid w:val="004C3940"/>
    <w:rsid w:val="004C42EB"/>
    <w:rsid w:val="004C637A"/>
    <w:rsid w:val="004C6C74"/>
    <w:rsid w:val="004D3C85"/>
    <w:rsid w:val="004D5366"/>
    <w:rsid w:val="004E01F2"/>
    <w:rsid w:val="004F08BD"/>
    <w:rsid w:val="004F0DC9"/>
    <w:rsid w:val="004F765C"/>
    <w:rsid w:val="00503F22"/>
    <w:rsid w:val="005204CA"/>
    <w:rsid w:val="00522F82"/>
    <w:rsid w:val="00543BAB"/>
    <w:rsid w:val="005449C7"/>
    <w:rsid w:val="005478D3"/>
    <w:rsid w:val="00550702"/>
    <w:rsid w:val="00560FDE"/>
    <w:rsid w:val="00561E70"/>
    <w:rsid w:val="00562CE5"/>
    <w:rsid w:val="00565D7E"/>
    <w:rsid w:val="00576DDC"/>
    <w:rsid w:val="00580EBA"/>
    <w:rsid w:val="00585EE3"/>
    <w:rsid w:val="00587A55"/>
    <w:rsid w:val="00591FE9"/>
    <w:rsid w:val="005A5F46"/>
    <w:rsid w:val="005C2578"/>
    <w:rsid w:val="005C511D"/>
    <w:rsid w:val="005C52FC"/>
    <w:rsid w:val="005D172E"/>
    <w:rsid w:val="005D23AD"/>
    <w:rsid w:val="005E56D4"/>
    <w:rsid w:val="005E6CBB"/>
    <w:rsid w:val="005F790D"/>
    <w:rsid w:val="006003B8"/>
    <w:rsid w:val="0060080E"/>
    <w:rsid w:val="00605594"/>
    <w:rsid w:val="00605865"/>
    <w:rsid w:val="006061C5"/>
    <w:rsid w:val="006071FE"/>
    <w:rsid w:val="00616086"/>
    <w:rsid w:val="00637ABB"/>
    <w:rsid w:val="006442D1"/>
    <w:rsid w:val="0064611F"/>
    <w:rsid w:val="00652722"/>
    <w:rsid w:val="00661A1B"/>
    <w:rsid w:val="00663728"/>
    <w:rsid w:val="006674E9"/>
    <w:rsid w:val="00674ED4"/>
    <w:rsid w:val="0068517D"/>
    <w:rsid w:val="006939B1"/>
    <w:rsid w:val="006A0391"/>
    <w:rsid w:val="006B7C32"/>
    <w:rsid w:val="006B7DCC"/>
    <w:rsid w:val="006C3C35"/>
    <w:rsid w:val="006C571E"/>
    <w:rsid w:val="006D0A74"/>
    <w:rsid w:val="006D45B3"/>
    <w:rsid w:val="006D5509"/>
    <w:rsid w:val="006D6EDB"/>
    <w:rsid w:val="006D7A91"/>
    <w:rsid w:val="006E1184"/>
    <w:rsid w:val="006E76DD"/>
    <w:rsid w:val="00710CEB"/>
    <w:rsid w:val="00713CA1"/>
    <w:rsid w:val="007152FF"/>
    <w:rsid w:val="00715AF4"/>
    <w:rsid w:val="0072720A"/>
    <w:rsid w:val="00734579"/>
    <w:rsid w:val="00736326"/>
    <w:rsid w:val="0073745B"/>
    <w:rsid w:val="00743C36"/>
    <w:rsid w:val="007471C2"/>
    <w:rsid w:val="007548AA"/>
    <w:rsid w:val="0075713F"/>
    <w:rsid w:val="00763FFB"/>
    <w:rsid w:val="00765B10"/>
    <w:rsid w:val="0076769A"/>
    <w:rsid w:val="00767F61"/>
    <w:rsid w:val="00770354"/>
    <w:rsid w:val="00774A66"/>
    <w:rsid w:val="00781835"/>
    <w:rsid w:val="007825B7"/>
    <w:rsid w:val="00785D48"/>
    <w:rsid w:val="00786002"/>
    <w:rsid w:val="00796243"/>
    <w:rsid w:val="007A0272"/>
    <w:rsid w:val="007A032A"/>
    <w:rsid w:val="007A3FCC"/>
    <w:rsid w:val="007A742F"/>
    <w:rsid w:val="007D2180"/>
    <w:rsid w:val="007D4935"/>
    <w:rsid w:val="007D533B"/>
    <w:rsid w:val="007D7E24"/>
    <w:rsid w:val="007E3795"/>
    <w:rsid w:val="007E5D3F"/>
    <w:rsid w:val="007E5FCC"/>
    <w:rsid w:val="007F4642"/>
    <w:rsid w:val="007F530C"/>
    <w:rsid w:val="007F6F3D"/>
    <w:rsid w:val="008012D0"/>
    <w:rsid w:val="0080134E"/>
    <w:rsid w:val="00802B52"/>
    <w:rsid w:val="008036D2"/>
    <w:rsid w:val="0081107F"/>
    <w:rsid w:val="00813DDE"/>
    <w:rsid w:val="00816614"/>
    <w:rsid w:val="00820325"/>
    <w:rsid w:val="00827335"/>
    <w:rsid w:val="00834C92"/>
    <w:rsid w:val="00835F11"/>
    <w:rsid w:val="008367C7"/>
    <w:rsid w:val="00840821"/>
    <w:rsid w:val="00840C83"/>
    <w:rsid w:val="00840F2D"/>
    <w:rsid w:val="0085283F"/>
    <w:rsid w:val="00852B15"/>
    <w:rsid w:val="0086295F"/>
    <w:rsid w:val="00862C78"/>
    <w:rsid w:val="00862DD9"/>
    <w:rsid w:val="008708B6"/>
    <w:rsid w:val="008750A4"/>
    <w:rsid w:val="0089532E"/>
    <w:rsid w:val="00896E0A"/>
    <w:rsid w:val="00897044"/>
    <w:rsid w:val="008B0177"/>
    <w:rsid w:val="008B5F90"/>
    <w:rsid w:val="008B6F8E"/>
    <w:rsid w:val="008B74EE"/>
    <w:rsid w:val="008B7636"/>
    <w:rsid w:val="008C5358"/>
    <w:rsid w:val="008C61EE"/>
    <w:rsid w:val="008D17A1"/>
    <w:rsid w:val="008D24E3"/>
    <w:rsid w:val="008E018B"/>
    <w:rsid w:val="008E15A5"/>
    <w:rsid w:val="008E35C2"/>
    <w:rsid w:val="008F08ED"/>
    <w:rsid w:val="008F090D"/>
    <w:rsid w:val="00916129"/>
    <w:rsid w:val="00917E3E"/>
    <w:rsid w:val="0092087D"/>
    <w:rsid w:val="009254A8"/>
    <w:rsid w:val="00930425"/>
    <w:rsid w:val="00933E7C"/>
    <w:rsid w:val="009424CA"/>
    <w:rsid w:val="0094419D"/>
    <w:rsid w:val="009503F3"/>
    <w:rsid w:val="00951753"/>
    <w:rsid w:val="00952DA9"/>
    <w:rsid w:val="009532B1"/>
    <w:rsid w:val="009532BB"/>
    <w:rsid w:val="00954DA7"/>
    <w:rsid w:val="00956E0A"/>
    <w:rsid w:val="00961E89"/>
    <w:rsid w:val="00970446"/>
    <w:rsid w:val="00981F06"/>
    <w:rsid w:val="00982779"/>
    <w:rsid w:val="00982C25"/>
    <w:rsid w:val="009846A6"/>
    <w:rsid w:val="009A1A13"/>
    <w:rsid w:val="009A5105"/>
    <w:rsid w:val="009A7440"/>
    <w:rsid w:val="009C52A2"/>
    <w:rsid w:val="009E01BE"/>
    <w:rsid w:val="009E272E"/>
    <w:rsid w:val="009E3311"/>
    <w:rsid w:val="009F0265"/>
    <w:rsid w:val="00A02040"/>
    <w:rsid w:val="00A079A1"/>
    <w:rsid w:val="00A1288F"/>
    <w:rsid w:val="00A23339"/>
    <w:rsid w:val="00A2362E"/>
    <w:rsid w:val="00A257ED"/>
    <w:rsid w:val="00A259D1"/>
    <w:rsid w:val="00A2709E"/>
    <w:rsid w:val="00A30CAE"/>
    <w:rsid w:val="00A33D88"/>
    <w:rsid w:val="00A37638"/>
    <w:rsid w:val="00A40928"/>
    <w:rsid w:val="00A43812"/>
    <w:rsid w:val="00A55D01"/>
    <w:rsid w:val="00A57856"/>
    <w:rsid w:val="00A63B4B"/>
    <w:rsid w:val="00A76F1D"/>
    <w:rsid w:val="00A774DD"/>
    <w:rsid w:val="00A80B58"/>
    <w:rsid w:val="00A938D6"/>
    <w:rsid w:val="00A955EE"/>
    <w:rsid w:val="00A97B1D"/>
    <w:rsid w:val="00AA01E0"/>
    <w:rsid w:val="00AA1AE5"/>
    <w:rsid w:val="00AA7167"/>
    <w:rsid w:val="00AB0C84"/>
    <w:rsid w:val="00AB1572"/>
    <w:rsid w:val="00AC55D8"/>
    <w:rsid w:val="00AC5F47"/>
    <w:rsid w:val="00AC68D6"/>
    <w:rsid w:val="00AE6D9E"/>
    <w:rsid w:val="00AF06A0"/>
    <w:rsid w:val="00AF138B"/>
    <w:rsid w:val="00AF703A"/>
    <w:rsid w:val="00B064E2"/>
    <w:rsid w:val="00B07154"/>
    <w:rsid w:val="00B10AFB"/>
    <w:rsid w:val="00B135E9"/>
    <w:rsid w:val="00B26422"/>
    <w:rsid w:val="00B45F98"/>
    <w:rsid w:val="00B46FB7"/>
    <w:rsid w:val="00B51FA7"/>
    <w:rsid w:val="00B54B15"/>
    <w:rsid w:val="00B54C12"/>
    <w:rsid w:val="00B578F3"/>
    <w:rsid w:val="00B60291"/>
    <w:rsid w:val="00B604C1"/>
    <w:rsid w:val="00B64A9B"/>
    <w:rsid w:val="00B75E7F"/>
    <w:rsid w:val="00B81202"/>
    <w:rsid w:val="00BA4B13"/>
    <w:rsid w:val="00BB377B"/>
    <w:rsid w:val="00BC08EE"/>
    <w:rsid w:val="00BC14F4"/>
    <w:rsid w:val="00BD55AC"/>
    <w:rsid w:val="00BD69EC"/>
    <w:rsid w:val="00BD7E02"/>
    <w:rsid w:val="00BE2225"/>
    <w:rsid w:val="00BE7F40"/>
    <w:rsid w:val="00BF418F"/>
    <w:rsid w:val="00C12F24"/>
    <w:rsid w:val="00C13003"/>
    <w:rsid w:val="00C131B3"/>
    <w:rsid w:val="00C217E0"/>
    <w:rsid w:val="00C23AEB"/>
    <w:rsid w:val="00C25F35"/>
    <w:rsid w:val="00C3558E"/>
    <w:rsid w:val="00C47C41"/>
    <w:rsid w:val="00C5231C"/>
    <w:rsid w:val="00C53B26"/>
    <w:rsid w:val="00C609F9"/>
    <w:rsid w:val="00C656F7"/>
    <w:rsid w:val="00C6656F"/>
    <w:rsid w:val="00C81706"/>
    <w:rsid w:val="00C903FF"/>
    <w:rsid w:val="00CA1E31"/>
    <w:rsid w:val="00CC06F9"/>
    <w:rsid w:val="00CC5E18"/>
    <w:rsid w:val="00CC75F5"/>
    <w:rsid w:val="00CD1C5A"/>
    <w:rsid w:val="00CD49B8"/>
    <w:rsid w:val="00CD6342"/>
    <w:rsid w:val="00CD6ED4"/>
    <w:rsid w:val="00CE03F8"/>
    <w:rsid w:val="00D01718"/>
    <w:rsid w:val="00D018B6"/>
    <w:rsid w:val="00D07481"/>
    <w:rsid w:val="00D12E93"/>
    <w:rsid w:val="00D20F7E"/>
    <w:rsid w:val="00D21106"/>
    <w:rsid w:val="00D26C97"/>
    <w:rsid w:val="00D30FCF"/>
    <w:rsid w:val="00D36088"/>
    <w:rsid w:val="00D37A5F"/>
    <w:rsid w:val="00D44A72"/>
    <w:rsid w:val="00D57BA2"/>
    <w:rsid w:val="00D600CB"/>
    <w:rsid w:val="00D60429"/>
    <w:rsid w:val="00D658ED"/>
    <w:rsid w:val="00D76285"/>
    <w:rsid w:val="00D762CB"/>
    <w:rsid w:val="00D814A8"/>
    <w:rsid w:val="00D81CB0"/>
    <w:rsid w:val="00D86953"/>
    <w:rsid w:val="00D8711F"/>
    <w:rsid w:val="00D90C08"/>
    <w:rsid w:val="00D97614"/>
    <w:rsid w:val="00DA1F5C"/>
    <w:rsid w:val="00DA2D68"/>
    <w:rsid w:val="00DB1C09"/>
    <w:rsid w:val="00DB1F69"/>
    <w:rsid w:val="00DB2461"/>
    <w:rsid w:val="00DB7F6B"/>
    <w:rsid w:val="00DC4F4E"/>
    <w:rsid w:val="00DC5DE8"/>
    <w:rsid w:val="00DD64A4"/>
    <w:rsid w:val="00DD68EB"/>
    <w:rsid w:val="00DE0348"/>
    <w:rsid w:val="00DE6AF5"/>
    <w:rsid w:val="00DF5F8A"/>
    <w:rsid w:val="00DF770E"/>
    <w:rsid w:val="00E13E5E"/>
    <w:rsid w:val="00E15379"/>
    <w:rsid w:val="00E15866"/>
    <w:rsid w:val="00E166E5"/>
    <w:rsid w:val="00E17A9A"/>
    <w:rsid w:val="00E36204"/>
    <w:rsid w:val="00E46998"/>
    <w:rsid w:val="00E50AD5"/>
    <w:rsid w:val="00E52197"/>
    <w:rsid w:val="00E805B7"/>
    <w:rsid w:val="00E83EA6"/>
    <w:rsid w:val="00E8488B"/>
    <w:rsid w:val="00E91FDD"/>
    <w:rsid w:val="00E93953"/>
    <w:rsid w:val="00E94B2F"/>
    <w:rsid w:val="00E950D0"/>
    <w:rsid w:val="00EA278D"/>
    <w:rsid w:val="00EB4D8D"/>
    <w:rsid w:val="00EB5951"/>
    <w:rsid w:val="00EB5DA5"/>
    <w:rsid w:val="00EC0503"/>
    <w:rsid w:val="00EC1F00"/>
    <w:rsid w:val="00EC2EA7"/>
    <w:rsid w:val="00EC47BB"/>
    <w:rsid w:val="00EC594C"/>
    <w:rsid w:val="00EC6D51"/>
    <w:rsid w:val="00ED3FFE"/>
    <w:rsid w:val="00EE1194"/>
    <w:rsid w:val="00EF3F5B"/>
    <w:rsid w:val="00EF59E3"/>
    <w:rsid w:val="00F07016"/>
    <w:rsid w:val="00F07969"/>
    <w:rsid w:val="00F24445"/>
    <w:rsid w:val="00F33A4A"/>
    <w:rsid w:val="00F36A05"/>
    <w:rsid w:val="00F42FA3"/>
    <w:rsid w:val="00F45C80"/>
    <w:rsid w:val="00F57392"/>
    <w:rsid w:val="00F658E8"/>
    <w:rsid w:val="00F70F65"/>
    <w:rsid w:val="00F7152D"/>
    <w:rsid w:val="00F74A97"/>
    <w:rsid w:val="00F80779"/>
    <w:rsid w:val="00F85363"/>
    <w:rsid w:val="00F902C0"/>
    <w:rsid w:val="00F9600F"/>
    <w:rsid w:val="00FA3884"/>
    <w:rsid w:val="00FA57E8"/>
    <w:rsid w:val="00FB1BF0"/>
    <w:rsid w:val="00FB427B"/>
    <w:rsid w:val="00FB5DAD"/>
    <w:rsid w:val="00FD0F6E"/>
    <w:rsid w:val="00FD7855"/>
    <w:rsid w:val="00FF0A44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5AF4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5AF4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5AF4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15AF4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5AF4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5AF4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15AF4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15AF4"/>
    <w:rPr>
      <w:rFonts w:eastAsia="Times New Roman"/>
      <w:b/>
      <w:bCs/>
      <w:sz w:val="24"/>
      <w:szCs w:val="28"/>
      <w:lang w:eastAsia="en-US"/>
    </w:rPr>
  </w:style>
  <w:style w:type="paragraph" w:styleId="Titel">
    <w:name w:val="Title"/>
    <w:basedOn w:val="Normal"/>
    <w:next w:val="Normal"/>
    <w:link w:val="TitelTegn"/>
    <w:uiPriority w:val="10"/>
    <w:rsid w:val="00156B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156B61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rsid w:val="00156B6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6B61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32E3-5D9C-45EE-9664-9CBE6165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</TotalTime>
  <Pages>3</Pages>
  <Words>714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Albertsen Zwoch</dc:creator>
  <cp:lastModifiedBy>Maike Albertsen Zwoch</cp:lastModifiedBy>
  <cp:revision>2</cp:revision>
  <cp:lastPrinted>2011-07-06T11:49:00Z</cp:lastPrinted>
  <dcterms:created xsi:type="dcterms:W3CDTF">2014-11-27T11:07:00Z</dcterms:created>
  <dcterms:modified xsi:type="dcterms:W3CDTF">2014-11-27T11:07:00Z</dcterms:modified>
</cp:coreProperties>
</file>